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E8" w:rsidRDefault="00353AE8" w:rsidP="00353AE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  <w:b/>
          <w:color w:val="000000"/>
        </w:rPr>
      </w:pPr>
      <w:r w:rsidRPr="00353AE8">
        <w:rPr>
          <w:rFonts w:ascii="Segoe UI" w:hAnsi="Segoe UI" w:cs="Segoe UI"/>
          <w:b/>
          <w:color w:val="000000"/>
          <w:sz w:val="28"/>
        </w:rPr>
        <w:t>ПРЕСС-РЕЛИЗ</w:t>
      </w:r>
    </w:p>
    <w:p w:rsidR="00353AE8" w:rsidRDefault="00353AE8" w:rsidP="00353AE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</w:rPr>
      </w:pPr>
    </w:p>
    <w:p w:rsidR="00DF57FC" w:rsidRPr="00353AE8" w:rsidRDefault="00840D4F" w:rsidP="00353AE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</w:rPr>
      </w:pPr>
      <w:proofErr w:type="gramStart"/>
      <w:r w:rsidRPr="00353AE8">
        <w:rPr>
          <w:rFonts w:ascii="Segoe UI" w:hAnsi="Segoe UI" w:cs="Segoe UI"/>
          <w:b/>
          <w:color w:val="000000"/>
          <w:sz w:val="32"/>
        </w:rPr>
        <w:t xml:space="preserve">Более </w:t>
      </w:r>
      <w:r w:rsidR="00EF3B4F" w:rsidRPr="00353AE8">
        <w:rPr>
          <w:rFonts w:ascii="Segoe UI" w:hAnsi="Segoe UI" w:cs="Segoe UI"/>
          <w:b/>
          <w:color w:val="000000"/>
          <w:sz w:val="32"/>
        </w:rPr>
        <w:t>тысячи</w:t>
      </w:r>
      <w:r w:rsidR="00DF57FC" w:rsidRPr="00353AE8">
        <w:rPr>
          <w:rFonts w:ascii="Segoe UI" w:hAnsi="Segoe UI" w:cs="Segoe UI"/>
          <w:b/>
          <w:color w:val="000000"/>
          <w:sz w:val="32"/>
        </w:rPr>
        <w:t xml:space="preserve"> заявлений</w:t>
      </w:r>
      <w:proofErr w:type="gramEnd"/>
      <w:r w:rsidR="00DF57FC" w:rsidRPr="00353AE8">
        <w:rPr>
          <w:rFonts w:ascii="Segoe UI" w:hAnsi="Segoe UI" w:cs="Segoe UI"/>
          <w:b/>
          <w:color w:val="000000"/>
          <w:sz w:val="32"/>
        </w:rPr>
        <w:t xml:space="preserve"> о</w:t>
      </w:r>
      <w:r w:rsidR="00EF3B4F" w:rsidRPr="00353AE8">
        <w:rPr>
          <w:rFonts w:ascii="Segoe UI" w:hAnsi="Segoe UI" w:cs="Segoe UI"/>
          <w:b/>
          <w:color w:val="000000"/>
          <w:sz w:val="32"/>
        </w:rPr>
        <w:t>б исправлении реестровой ошибки</w:t>
      </w:r>
      <w:r w:rsidRPr="00353AE8">
        <w:rPr>
          <w:rFonts w:ascii="Segoe UI" w:hAnsi="Segoe UI" w:cs="Segoe UI"/>
          <w:b/>
          <w:color w:val="000000"/>
          <w:sz w:val="32"/>
        </w:rPr>
        <w:t xml:space="preserve"> поступило в Кадастровую палату</w:t>
      </w:r>
    </w:p>
    <w:p w:rsidR="00840D4F" w:rsidRPr="00840D4F" w:rsidRDefault="00840D4F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</w:p>
    <w:p w:rsidR="00840D4F" w:rsidRPr="00353AE8" w:rsidRDefault="00353AE8" w:rsidP="00353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>
        <w:rPr>
          <w:rFonts w:ascii="Segoe UI" w:hAnsi="Segoe UI" w:cs="Segoe UI"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71755</wp:posOffset>
            </wp:positionV>
            <wp:extent cx="276860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402" y="21202"/>
                <wp:lineTo x="21402" y="0"/>
                <wp:lineTo x="0" y="0"/>
              </wp:wrapPolygon>
            </wp:wrapTight>
            <wp:docPr id="3" name="Рисунок 3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B4F" w:rsidRPr="00353AE8">
        <w:rPr>
          <w:rFonts w:ascii="Segoe UI" w:hAnsi="Segoe UI" w:cs="Segoe UI"/>
          <w:color w:val="000000"/>
          <w:sz w:val="28"/>
        </w:rPr>
        <w:t xml:space="preserve">С января по октябрь текущего года в Кадастровую палату по Краснодарскому краю </w:t>
      </w:r>
      <w:r w:rsidR="007636D3" w:rsidRPr="00353AE8">
        <w:rPr>
          <w:rFonts w:ascii="Segoe UI" w:hAnsi="Segoe UI" w:cs="Segoe UI"/>
          <w:color w:val="000000"/>
          <w:sz w:val="28"/>
        </w:rPr>
        <w:t>поступило</w:t>
      </w:r>
      <w:r w:rsidR="00EF3B4F" w:rsidRPr="00353AE8">
        <w:rPr>
          <w:rFonts w:ascii="Segoe UI" w:hAnsi="Segoe UI" w:cs="Segoe UI"/>
          <w:color w:val="000000"/>
          <w:sz w:val="28"/>
        </w:rPr>
        <w:t xml:space="preserve"> </w:t>
      </w:r>
      <w:proofErr w:type="gramStart"/>
      <w:r w:rsidR="00EF3B4F" w:rsidRPr="00353AE8">
        <w:rPr>
          <w:rFonts w:ascii="Segoe UI" w:hAnsi="Segoe UI" w:cs="Segoe UI"/>
          <w:color w:val="000000"/>
          <w:sz w:val="28"/>
        </w:rPr>
        <w:t>более тысячи заявлений</w:t>
      </w:r>
      <w:proofErr w:type="gramEnd"/>
      <w:r w:rsidR="00EF3B4F" w:rsidRPr="00353AE8">
        <w:rPr>
          <w:rFonts w:ascii="Segoe UI" w:hAnsi="Segoe UI" w:cs="Segoe UI"/>
          <w:color w:val="000000"/>
          <w:sz w:val="28"/>
        </w:rPr>
        <w:t xml:space="preserve"> об исправлении реестровой ошибки. По сравнению с прошлым годом </w:t>
      </w:r>
      <w:r w:rsidR="00CA3FF6" w:rsidRPr="00353AE8">
        <w:rPr>
          <w:rFonts w:ascii="Segoe UI" w:hAnsi="Segoe UI" w:cs="Segoe UI"/>
          <w:color w:val="000000"/>
          <w:sz w:val="28"/>
        </w:rPr>
        <w:t>количество заявок увеличилось</w:t>
      </w:r>
      <w:r w:rsidR="007636D3" w:rsidRPr="00353AE8">
        <w:rPr>
          <w:rFonts w:ascii="Segoe UI" w:hAnsi="Segoe UI" w:cs="Segoe UI"/>
          <w:color w:val="000000"/>
          <w:sz w:val="28"/>
        </w:rPr>
        <w:t xml:space="preserve"> на 45 %</w:t>
      </w:r>
      <w:r>
        <w:rPr>
          <w:rFonts w:ascii="Segoe UI" w:hAnsi="Segoe UI" w:cs="Segoe UI"/>
          <w:color w:val="000000"/>
          <w:sz w:val="28"/>
        </w:rPr>
        <w:t>.</w:t>
      </w:r>
    </w:p>
    <w:p w:rsidR="00DF57FC" w:rsidRPr="00353AE8" w:rsidRDefault="00DF57FC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>Реестровая ошибка – это недостоверная информация в сведениях Единого государственного реестра недвижимости (ЕГРН), воспроизведенная на основании межевого плана, технического плана или акта обследования, содержащего ошибку, допущенную лицом, выполнившим кадастровые работы, или ошибка, содержаща</w:t>
      </w:r>
      <w:bookmarkStart w:id="0" w:name="_GoBack"/>
      <w:bookmarkEnd w:id="0"/>
      <w:r w:rsidRPr="00353AE8">
        <w:rPr>
          <w:rFonts w:ascii="Segoe UI" w:hAnsi="Segoe UI" w:cs="Segoe UI"/>
          <w:color w:val="000000"/>
          <w:sz w:val="28"/>
        </w:rPr>
        <w:t>яся в документах, направленных или представленных в орган регистрации прав иными лицами или органами.</w:t>
      </w:r>
    </w:p>
    <w:p w:rsidR="00CA3FF6" w:rsidRPr="00353AE8" w:rsidRDefault="00DF57FC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>Если исправление реестровой ошибки может нарушить чьи-либо законные интересы, то такая ошибка исправляется только на основании представленного гражданином вступившего в законную силу решения суда или документов, содержащих необходимые сведения для исправления реестровой ошибки в сведениях ЕГРН и поступивших в орган регистрации прав в порядке информационного взаимодействия.</w:t>
      </w:r>
      <w:r w:rsidR="00CA3FF6" w:rsidRPr="00353AE8">
        <w:rPr>
          <w:rFonts w:ascii="Segoe UI" w:hAnsi="Segoe UI" w:cs="Segoe UI"/>
          <w:color w:val="000000"/>
          <w:sz w:val="28"/>
        </w:rPr>
        <w:t xml:space="preserve"> </w:t>
      </w:r>
    </w:p>
    <w:p w:rsidR="00840D4F" w:rsidRPr="00353AE8" w:rsidRDefault="00CA3FF6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 xml:space="preserve">Ошибка в сведениях ЕГРН может стать источником проблем для правообладателя. </w:t>
      </w:r>
    </w:p>
    <w:p w:rsidR="00C41526" w:rsidRPr="00353AE8" w:rsidRDefault="00CA3FF6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>Для исправления реестровой ошибки необходимо обратиться с заявлением о кадастровом учете изменений объекта недвижимости и межевым</w:t>
      </w:r>
      <w:r w:rsidR="00B360DF" w:rsidRPr="00353AE8">
        <w:rPr>
          <w:rFonts w:ascii="Segoe UI" w:hAnsi="Segoe UI" w:cs="Segoe UI"/>
          <w:color w:val="000000"/>
          <w:sz w:val="28"/>
        </w:rPr>
        <w:t>, техническим</w:t>
      </w:r>
      <w:r w:rsidRPr="00353AE8">
        <w:rPr>
          <w:rFonts w:ascii="Segoe UI" w:hAnsi="Segoe UI" w:cs="Segoe UI"/>
          <w:color w:val="000000"/>
          <w:sz w:val="28"/>
        </w:rPr>
        <w:t xml:space="preserve"> п</w:t>
      </w:r>
      <w:r w:rsidR="00C41526" w:rsidRPr="00353AE8">
        <w:rPr>
          <w:rFonts w:ascii="Segoe UI" w:hAnsi="Segoe UI" w:cs="Segoe UI"/>
          <w:color w:val="000000"/>
          <w:sz w:val="28"/>
        </w:rPr>
        <w:t>ланом</w:t>
      </w:r>
      <w:r w:rsidR="00B360DF" w:rsidRPr="00353AE8">
        <w:rPr>
          <w:rFonts w:ascii="Segoe UI" w:hAnsi="Segoe UI" w:cs="Segoe UI"/>
          <w:color w:val="000000"/>
          <w:sz w:val="28"/>
        </w:rPr>
        <w:t xml:space="preserve"> или актом обследования</w:t>
      </w:r>
      <w:r w:rsidR="00C41526" w:rsidRPr="00353AE8">
        <w:rPr>
          <w:rFonts w:ascii="Segoe UI" w:hAnsi="Segoe UI" w:cs="Segoe UI"/>
          <w:color w:val="000000"/>
          <w:sz w:val="28"/>
        </w:rPr>
        <w:t xml:space="preserve"> в ближайший офис МФЦ.</w:t>
      </w:r>
    </w:p>
    <w:p w:rsidR="009C45FB" w:rsidRDefault="00DF57FC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 xml:space="preserve">Во всех случаях реестровая ошибка исправляется в течение 5 дней после </w:t>
      </w:r>
      <w:r w:rsidR="00B360DF" w:rsidRPr="00353AE8">
        <w:rPr>
          <w:rFonts w:ascii="Segoe UI" w:hAnsi="Segoe UI" w:cs="Segoe UI"/>
          <w:color w:val="000000"/>
          <w:sz w:val="28"/>
        </w:rPr>
        <w:t xml:space="preserve">приема в МФЦ </w:t>
      </w:r>
      <w:r w:rsidRPr="00353AE8">
        <w:rPr>
          <w:rFonts w:ascii="Segoe UI" w:hAnsi="Segoe UI" w:cs="Segoe UI"/>
          <w:color w:val="000000"/>
          <w:sz w:val="28"/>
        </w:rPr>
        <w:t>соответствующих документов.</w:t>
      </w:r>
    </w:p>
    <w:p w:rsidR="00353AE8" w:rsidRPr="00BF4EED" w:rsidRDefault="00353AE8" w:rsidP="00353AE8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353AE8" w:rsidRDefault="00353AE8" w:rsidP="00353AE8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353AE8" w:rsidRPr="00E34B33" w:rsidRDefault="00353AE8" w:rsidP="00353AE8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Pr="00D108C1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p w:rsidR="00353AE8" w:rsidRPr="00840D4F" w:rsidRDefault="00353AE8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</w:p>
    <w:sectPr w:rsidR="00353AE8" w:rsidRPr="00840D4F" w:rsidSect="00353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10"/>
    <w:rsid w:val="00094434"/>
    <w:rsid w:val="00353AE8"/>
    <w:rsid w:val="00361E39"/>
    <w:rsid w:val="006C38AC"/>
    <w:rsid w:val="00726331"/>
    <w:rsid w:val="007636D3"/>
    <w:rsid w:val="00824A05"/>
    <w:rsid w:val="0083272D"/>
    <w:rsid w:val="00840D4F"/>
    <w:rsid w:val="00860810"/>
    <w:rsid w:val="009F465D"/>
    <w:rsid w:val="00B360DF"/>
    <w:rsid w:val="00C41526"/>
    <w:rsid w:val="00C72175"/>
    <w:rsid w:val="00CA3FF6"/>
    <w:rsid w:val="00DF57FC"/>
    <w:rsid w:val="00EF3B4F"/>
    <w:rsid w:val="00F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57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57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11</cp:revision>
  <cp:lastPrinted>2019-10-16T07:40:00Z</cp:lastPrinted>
  <dcterms:created xsi:type="dcterms:W3CDTF">2019-09-11T14:28:00Z</dcterms:created>
  <dcterms:modified xsi:type="dcterms:W3CDTF">2019-10-24T13:47:00Z</dcterms:modified>
</cp:coreProperties>
</file>