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B4" w:rsidRDefault="00B53432" w:rsidP="009B6B08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Ответы на наиболее актуальные вопросы о получении сведений </w:t>
      </w:r>
      <w:r w:rsidRPr="00B53432">
        <w:rPr>
          <w:rFonts w:ascii="Segoe UI" w:eastAsia="Times New Roman" w:hAnsi="Segoe UI" w:cs="Segoe UI"/>
          <w:b/>
          <w:color w:val="000000"/>
          <w:sz w:val="32"/>
          <w:szCs w:val="32"/>
        </w:rPr>
        <w:t>Единого государственного реестра недвижимости</w:t>
      </w:r>
    </w:p>
    <w:p w:rsidR="004E66AB" w:rsidRPr="00C06349" w:rsidRDefault="00103185" w:rsidP="009B6B08">
      <w:pPr>
        <w:spacing w:after="120" w:line="240" w:lineRule="atLeast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D07D6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2915B1" wp14:editId="51321E83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3299460" cy="1299210"/>
            <wp:effectExtent l="0" t="0" r="0" b="0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3299460" cy="129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432" w:rsidRDefault="00C06349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06349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B53432">
        <w:rPr>
          <w:rFonts w:ascii="Segoe UI" w:hAnsi="Segoe UI" w:cs="Segoe UI"/>
          <w:color w:val="000000" w:themeColor="text1"/>
          <w:sz w:val="24"/>
          <w:szCs w:val="24"/>
        </w:rPr>
        <w:t xml:space="preserve">связи с многочисленными обращения граждан филиал ФГБУ «ФКП Росреестра» по Краснодарскому краю подготовил ответы на </w:t>
      </w:r>
      <w:r w:rsidR="00B53432" w:rsidRPr="00B53432">
        <w:rPr>
          <w:rFonts w:ascii="Segoe UI" w:hAnsi="Segoe UI" w:cs="Segoe UI"/>
          <w:color w:val="000000" w:themeColor="text1"/>
          <w:sz w:val="24"/>
          <w:szCs w:val="24"/>
        </w:rPr>
        <w:t>наиболее актуальные вопросы</w:t>
      </w:r>
      <w:r w:rsidR="00F249FD">
        <w:rPr>
          <w:rFonts w:ascii="Segoe UI" w:hAnsi="Segoe UI" w:cs="Segoe UI"/>
          <w:color w:val="000000" w:themeColor="text1"/>
          <w:sz w:val="24"/>
          <w:szCs w:val="24"/>
        </w:rPr>
        <w:t xml:space="preserve">, касающиеся </w:t>
      </w:r>
      <w:r w:rsidR="00B53432" w:rsidRPr="00B53432">
        <w:rPr>
          <w:rFonts w:ascii="Segoe UI" w:hAnsi="Segoe UI" w:cs="Segoe UI"/>
          <w:color w:val="000000" w:themeColor="text1"/>
          <w:sz w:val="24"/>
          <w:szCs w:val="24"/>
        </w:rPr>
        <w:t>получени</w:t>
      </w:r>
      <w:r w:rsidR="00F249FD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B53432" w:rsidRPr="00B53432">
        <w:rPr>
          <w:rFonts w:ascii="Segoe UI" w:hAnsi="Segoe UI" w:cs="Segoe UI"/>
          <w:color w:val="000000" w:themeColor="text1"/>
          <w:sz w:val="24"/>
          <w:szCs w:val="24"/>
        </w:rPr>
        <w:t xml:space="preserve"> сведений</w:t>
      </w:r>
      <w:r w:rsidR="00F249FD">
        <w:rPr>
          <w:rFonts w:ascii="Segoe UI" w:hAnsi="Segoe UI" w:cs="Segoe UI"/>
          <w:color w:val="000000" w:themeColor="text1"/>
          <w:sz w:val="24"/>
          <w:szCs w:val="24"/>
        </w:rPr>
        <w:t>, содержащихся в</w:t>
      </w:r>
      <w:r w:rsidR="00B53432" w:rsidRPr="00B53432">
        <w:rPr>
          <w:rFonts w:ascii="Segoe UI" w:hAnsi="Segoe UI" w:cs="Segoe UI"/>
          <w:color w:val="000000" w:themeColor="text1"/>
          <w:sz w:val="24"/>
          <w:szCs w:val="24"/>
        </w:rPr>
        <w:t xml:space="preserve"> Едино</w:t>
      </w:r>
      <w:r w:rsidR="00F249FD">
        <w:rPr>
          <w:rFonts w:ascii="Segoe UI" w:hAnsi="Segoe UI" w:cs="Segoe UI"/>
          <w:color w:val="000000" w:themeColor="text1"/>
          <w:sz w:val="24"/>
          <w:szCs w:val="24"/>
        </w:rPr>
        <w:t>м</w:t>
      </w:r>
      <w:r w:rsidR="00B53432" w:rsidRPr="00B53432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государственно</w:t>
      </w:r>
      <w:r w:rsidR="00F249FD">
        <w:rPr>
          <w:rFonts w:ascii="Segoe UI" w:hAnsi="Segoe UI" w:cs="Segoe UI"/>
          <w:color w:val="000000" w:themeColor="text1"/>
          <w:sz w:val="24"/>
          <w:szCs w:val="24"/>
        </w:rPr>
        <w:t xml:space="preserve">м </w:t>
      </w:r>
      <w:r w:rsidR="00B53432" w:rsidRPr="00B53432">
        <w:rPr>
          <w:rFonts w:ascii="Segoe UI" w:hAnsi="Segoe UI" w:cs="Segoe UI"/>
          <w:color w:val="000000" w:themeColor="text1"/>
          <w:sz w:val="24"/>
          <w:szCs w:val="24"/>
        </w:rPr>
        <w:t>реестр</w:t>
      </w:r>
      <w:r w:rsidR="00F249FD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B53432" w:rsidRPr="00B53432">
        <w:rPr>
          <w:rFonts w:ascii="Segoe UI" w:hAnsi="Segoe UI" w:cs="Segoe UI"/>
          <w:color w:val="000000" w:themeColor="text1"/>
          <w:sz w:val="24"/>
          <w:szCs w:val="24"/>
        </w:rPr>
        <w:t xml:space="preserve"> недвижимости</w:t>
      </w:r>
      <w:r w:rsidR="00F249FD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B53432" w:rsidRPr="00A9444D" w:rsidRDefault="00F249F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Вопрос: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6349" w:rsidRPr="00A9444D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Какую выписку нужно заказать, чтобы в ней были координаты моего земельного участка и сколько она будет стоить? Какие документы для этого нужны? </w:t>
      </w:r>
    </w:p>
    <w:p w:rsidR="00F249FD" w:rsidRDefault="00F249F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Ответ: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6349" w:rsidRPr="00C06349">
        <w:rPr>
          <w:rFonts w:ascii="Segoe UI" w:hAnsi="Segoe UI" w:cs="Segoe UI"/>
          <w:color w:val="000000" w:themeColor="text1"/>
          <w:sz w:val="24"/>
          <w:szCs w:val="24"/>
        </w:rPr>
        <w:t>Для получения выписки из ЕГРН необходимо обратиться в ближайшее МФЦ</w:t>
      </w:r>
      <w:r w:rsidR="007324AF">
        <w:rPr>
          <w:rFonts w:ascii="Segoe UI" w:hAnsi="Segoe UI" w:cs="Segoe UI"/>
          <w:color w:val="000000" w:themeColor="text1"/>
          <w:sz w:val="24"/>
          <w:szCs w:val="24"/>
        </w:rPr>
        <w:t xml:space="preserve"> Краснодарского края </w:t>
      </w:r>
      <w:r w:rsidR="007324AF" w:rsidRPr="007324AF">
        <w:rPr>
          <w:rFonts w:ascii="Segoe UI" w:hAnsi="Segoe UI" w:cs="Segoe UI"/>
          <w:color w:val="000000" w:themeColor="text1"/>
          <w:sz w:val="24"/>
          <w:szCs w:val="24"/>
        </w:rPr>
        <w:t>(с адресами и графиком работы которых можно ознакомиться на сайте http://www.e-mfc.ru)</w:t>
      </w:r>
      <w:r w:rsidR="00C06349" w:rsidRPr="00C06349">
        <w:rPr>
          <w:rFonts w:ascii="Segoe UI" w:hAnsi="Segoe UI" w:cs="Segoe UI"/>
          <w:color w:val="000000" w:themeColor="text1"/>
          <w:sz w:val="24"/>
          <w:szCs w:val="24"/>
        </w:rPr>
        <w:t xml:space="preserve">. Предъявить документ удостоверяющий личность (паспорт), и получить уникальный идентификатор начисления для оплаты квитанции за предоставление соответствующих сведений. Выписка </w:t>
      </w:r>
      <w:bookmarkStart w:id="0" w:name="_GoBack"/>
      <w:bookmarkEnd w:id="0"/>
      <w:r w:rsidR="00C06349" w:rsidRPr="00C06349">
        <w:rPr>
          <w:rFonts w:ascii="Segoe UI" w:hAnsi="Segoe UI" w:cs="Segoe UI"/>
          <w:color w:val="000000" w:themeColor="text1"/>
          <w:sz w:val="24"/>
          <w:szCs w:val="24"/>
        </w:rPr>
        <w:t xml:space="preserve">из ЕГРН об объекте недвижимости (с координатами) будет стоить 750 рублей. Необходимо отметить, что срок изготовления выписки из ЕГРН – 3 рабочих дня, в случае если выписку заявитель запрашивает через МФЦ, то срок исполнения – 5 рабочих дней. Обращаем внимание, что срок исполнения выписки из ЕГРН исчисляется со дня поступления оплаты. </w:t>
      </w:r>
    </w:p>
    <w:p w:rsidR="00F249FD" w:rsidRDefault="00F249F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823EF" w:rsidRPr="00A9444D" w:rsidRDefault="00F249F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Вопрос: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6349" w:rsidRPr="00A9444D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Как получить сведения об объекте, находящемся в другом регионе России? </w:t>
      </w:r>
    </w:p>
    <w:p w:rsidR="003823EF" w:rsidRDefault="003823EF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Ответ: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6349" w:rsidRPr="00C06349">
        <w:rPr>
          <w:rFonts w:ascii="Segoe UI" w:hAnsi="Segoe UI" w:cs="Segoe UI"/>
          <w:color w:val="000000" w:themeColor="text1"/>
          <w:sz w:val="24"/>
          <w:szCs w:val="24"/>
        </w:rPr>
        <w:t xml:space="preserve">С 1 января 2017 года на территории РФ действует принцип «экстерриториальности без исключений». То есть любые сведения ЕГРН относительно объектов и граждан РФ можно получить в любом регионе нашей страны, независимо от места нахождения объекта или же места регистрации человека. </w:t>
      </w:r>
    </w:p>
    <w:p w:rsidR="003823EF" w:rsidRDefault="003823EF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823EF" w:rsidRPr="00A9444D" w:rsidRDefault="003823EF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Вопрос: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6349" w:rsidRPr="00A9444D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Планируется покупка квартиры, но есть сомнения в чистоте сделки. Какую выписку я могу заказать, чтобы посмотреть, нет ли на квартире </w:t>
      </w:r>
      <w:proofErr w:type="gramStart"/>
      <w:r w:rsidR="00C06349" w:rsidRPr="00A9444D">
        <w:rPr>
          <w:rFonts w:ascii="Segoe UI" w:hAnsi="Segoe UI" w:cs="Segoe UI"/>
          <w:i/>
          <w:color w:val="000000" w:themeColor="text1"/>
          <w:sz w:val="24"/>
          <w:szCs w:val="24"/>
        </w:rPr>
        <w:t>ка</w:t>
      </w:r>
      <w:r w:rsidRPr="00A9444D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ких либо </w:t>
      </w:r>
      <w:proofErr w:type="gramEnd"/>
      <w:r w:rsidRPr="00A9444D">
        <w:rPr>
          <w:rFonts w:ascii="Segoe UI" w:hAnsi="Segoe UI" w:cs="Segoe UI"/>
          <w:i/>
          <w:color w:val="000000" w:themeColor="text1"/>
          <w:sz w:val="24"/>
          <w:szCs w:val="24"/>
        </w:rPr>
        <w:t>обременений, арестов?</w:t>
      </w:r>
    </w:p>
    <w:p w:rsidR="00A9444D" w:rsidRDefault="003823EF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Ответ: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6349" w:rsidRPr="00C06349">
        <w:rPr>
          <w:rFonts w:ascii="Segoe UI" w:hAnsi="Segoe UI" w:cs="Segoe UI"/>
          <w:color w:val="000000" w:themeColor="text1"/>
          <w:sz w:val="24"/>
          <w:szCs w:val="24"/>
        </w:rPr>
        <w:t>Обременения вы можете увидеть в выписке из ЕГРН об основных характеристиках и зарегистрированных правах на объект недвижимости. Заказав выписку в электронном виде, вы получите быстрее всего. Ко всему прочему, она будет дешевле - 250 рублей, относительно стоимости выписки в бумажном виде – 400 рублей. Выписку можно заказать либо в любом МФЦ, либо через официальный сайт Росреестра (</w:t>
      </w:r>
      <w:hyperlink r:id="rId7" w:tgtFrame="_blank" w:history="1">
        <w:r w:rsidR="00C06349" w:rsidRPr="00C06349">
          <w:rPr>
            <w:rFonts w:ascii="Segoe UI" w:hAnsi="Segoe UI" w:cs="Segoe UI"/>
            <w:color w:val="000000" w:themeColor="text1"/>
            <w:sz w:val="24"/>
            <w:szCs w:val="24"/>
          </w:rPr>
          <w:t>rosreestr.ru</w:t>
        </w:r>
      </w:hyperlink>
      <w:r w:rsidR="00A9444D">
        <w:rPr>
          <w:rFonts w:ascii="Segoe UI" w:hAnsi="Segoe UI" w:cs="Segoe UI"/>
          <w:color w:val="000000" w:themeColor="text1"/>
          <w:sz w:val="24"/>
          <w:szCs w:val="24"/>
        </w:rPr>
        <w:t>).</w:t>
      </w:r>
    </w:p>
    <w:p w:rsidR="00A9444D" w:rsidRDefault="00A9444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444D" w:rsidRPr="00A9444D" w:rsidRDefault="00A9444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Вопрос: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06349" w:rsidRPr="00A9444D">
        <w:rPr>
          <w:rFonts w:ascii="Segoe UI" w:hAnsi="Segoe UI" w:cs="Segoe UI"/>
          <w:i/>
          <w:color w:val="000000" w:themeColor="text1"/>
          <w:sz w:val="24"/>
          <w:szCs w:val="24"/>
        </w:rPr>
        <w:t>Как получить сведения о кадастровой стоимости принадлежащих мне объектов недвижимости?</w:t>
      </w:r>
    </w:p>
    <w:p w:rsidR="00A9444D" w:rsidRDefault="00A9444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9444D">
        <w:rPr>
          <w:rFonts w:ascii="Segoe UI" w:hAnsi="Segoe UI" w:cs="Segoe UI"/>
          <w:b/>
          <w:color w:val="000000" w:themeColor="text1"/>
          <w:sz w:val="24"/>
          <w:szCs w:val="24"/>
        </w:rPr>
        <w:t>Ответ:</w:t>
      </w:r>
      <w:r w:rsidR="00C06349" w:rsidRPr="00C06349">
        <w:rPr>
          <w:rFonts w:ascii="Segoe UI" w:hAnsi="Segoe UI" w:cs="Segoe UI"/>
          <w:color w:val="000000" w:themeColor="text1"/>
          <w:sz w:val="24"/>
          <w:szCs w:val="24"/>
        </w:rPr>
        <w:t xml:space="preserve"> Эти данные можно получить в виде выписки из ЕГРН о кадастровой стоимости объекта недвижимости. Документ содержит сведения о кадастровой стоимости объекта недвижимости (в том числе на определенную дату), дату утверждения кадастровой стоимости, дату, по состоянию на которую определена кадастровая стоимость, реквизиты </w:t>
      </w:r>
      <w:r w:rsidR="00C06349" w:rsidRPr="00C06349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акта об утверждении кадастровой стоимости, дату внесения сведений о кадастровой стоимости в ЕГРН и дату начала применения кадастровой стоимости. </w:t>
      </w:r>
    </w:p>
    <w:p w:rsidR="00A9444D" w:rsidRDefault="00C06349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06349">
        <w:rPr>
          <w:rFonts w:ascii="Segoe UI" w:hAnsi="Segoe UI" w:cs="Segoe UI"/>
          <w:color w:val="000000" w:themeColor="text1"/>
          <w:sz w:val="24"/>
          <w:szCs w:val="24"/>
        </w:rPr>
        <w:t>Для получения сведений о кадастровой стоимости объектов недвижимости необходимо обратиться в любое МФЦ. Получить информацию о кадастровой стоимости объекта недвижимости также можно на сайте Росреестра (</w:t>
      </w:r>
      <w:hyperlink r:id="rId8" w:tgtFrame="_blank" w:history="1">
        <w:r w:rsidRPr="00C06349">
          <w:rPr>
            <w:rFonts w:ascii="Segoe UI" w:hAnsi="Segoe UI" w:cs="Segoe UI"/>
            <w:color w:val="000000" w:themeColor="text1"/>
            <w:sz w:val="24"/>
            <w:szCs w:val="24"/>
          </w:rPr>
          <w:t>rosreestr.ru</w:t>
        </w:r>
      </w:hyperlink>
      <w:r w:rsidRPr="00C06349">
        <w:rPr>
          <w:rFonts w:ascii="Segoe UI" w:hAnsi="Segoe UI" w:cs="Segoe UI"/>
          <w:color w:val="000000" w:themeColor="text1"/>
          <w:sz w:val="24"/>
          <w:szCs w:val="24"/>
        </w:rPr>
        <w:t xml:space="preserve">) или Едином портале государственных услуг. </w:t>
      </w:r>
    </w:p>
    <w:p w:rsidR="00C06349" w:rsidRDefault="00C06349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06349">
        <w:rPr>
          <w:rFonts w:ascii="Segoe UI" w:hAnsi="Segoe UI" w:cs="Segoe UI"/>
          <w:color w:val="000000" w:themeColor="text1"/>
          <w:sz w:val="24"/>
          <w:szCs w:val="24"/>
        </w:rPr>
        <w:t>Выписка предоставляется бесплатно по запросам любых лиц».</w:t>
      </w:r>
    </w:p>
    <w:p w:rsidR="00C06349" w:rsidRDefault="00C06349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E66AB" w:rsidRPr="00F97A89" w:rsidRDefault="004E66AB" w:rsidP="005C43FC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995504" w:rsidRPr="005C43FC" w:rsidRDefault="00EB6B10" w:rsidP="005C43F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RPr="005C43FC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01A17"/>
    <w:rsid w:val="00040E10"/>
    <w:rsid w:val="000442E2"/>
    <w:rsid w:val="000A7769"/>
    <w:rsid w:val="00103185"/>
    <w:rsid w:val="00145FFF"/>
    <w:rsid w:val="001C7BB5"/>
    <w:rsid w:val="001F46BC"/>
    <w:rsid w:val="00233C2B"/>
    <w:rsid w:val="00256870"/>
    <w:rsid w:val="0027192C"/>
    <w:rsid w:val="002C4042"/>
    <w:rsid w:val="0033061B"/>
    <w:rsid w:val="003823EF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E66AB"/>
    <w:rsid w:val="00505D6B"/>
    <w:rsid w:val="0050754D"/>
    <w:rsid w:val="00551DD9"/>
    <w:rsid w:val="005538DC"/>
    <w:rsid w:val="00572131"/>
    <w:rsid w:val="00585C92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C60D2"/>
    <w:rsid w:val="006C7A41"/>
    <w:rsid w:val="006F2E34"/>
    <w:rsid w:val="007324AF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56B62"/>
    <w:rsid w:val="00975075"/>
    <w:rsid w:val="00995504"/>
    <w:rsid w:val="009B6B08"/>
    <w:rsid w:val="009D01E2"/>
    <w:rsid w:val="00A13821"/>
    <w:rsid w:val="00A235A7"/>
    <w:rsid w:val="00A70E4C"/>
    <w:rsid w:val="00A9444D"/>
    <w:rsid w:val="00A96460"/>
    <w:rsid w:val="00AC4D32"/>
    <w:rsid w:val="00AD2AFF"/>
    <w:rsid w:val="00AD39DE"/>
    <w:rsid w:val="00AD66D9"/>
    <w:rsid w:val="00B10B01"/>
    <w:rsid w:val="00B26C94"/>
    <w:rsid w:val="00B50B1E"/>
    <w:rsid w:val="00B53432"/>
    <w:rsid w:val="00BA05A2"/>
    <w:rsid w:val="00C06349"/>
    <w:rsid w:val="00C13A47"/>
    <w:rsid w:val="00C357F2"/>
    <w:rsid w:val="00C42351"/>
    <w:rsid w:val="00CA7A24"/>
    <w:rsid w:val="00CF4126"/>
    <w:rsid w:val="00D07D69"/>
    <w:rsid w:val="00DA5643"/>
    <w:rsid w:val="00DB64A2"/>
    <w:rsid w:val="00DC3C30"/>
    <w:rsid w:val="00DF68C5"/>
    <w:rsid w:val="00E33B16"/>
    <w:rsid w:val="00E40C17"/>
    <w:rsid w:val="00E62002"/>
    <w:rsid w:val="00E917B4"/>
    <w:rsid w:val="00EB6B10"/>
    <w:rsid w:val="00EF732D"/>
    <w:rsid w:val="00F15680"/>
    <w:rsid w:val="00F249FD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282E-3CC2-4073-9726-B0593273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osreestr.ru&amp;post=-118999638_202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osreestr.ru&amp;post=-118999638_20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5E00-D2C7-4A14-88ED-8F634F9A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3</cp:revision>
  <dcterms:created xsi:type="dcterms:W3CDTF">2018-09-20T15:46:00Z</dcterms:created>
  <dcterms:modified xsi:type="dcterms:W3CDTF">2018-09-20T15:49:00Z</dcterms:modified>
</cp:coreProperties>
</file>