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BB6" w:rsidRPr="00612B69" w:rsidRDefault="00BF3BB6" w:rsidP="00FC7121">
      <w:pPr>
        <w:pStyle w:val="Standard"/>
        <w:snapToGrid w:val="0"/>
        <w:jc w:val="center"/>
        <w:rPr>
          <w:b/>
          <w:bCs/>
          <w:sz w:val="28"/>
          <w:szCs w:val="28"/>
          <w:lang w:val="ru-RU"/>
        </w:rPr>
      </w:pPr>
    </w:p>
    <w:p w:rsidR="00BF3BB6" w:rsidRPr="00612B69" w:rsidRDefault="00BF3BB6" w:rsidP="00FC7121">
      <w:pPr>
        <w:pStyle w:val="Standard"/>
        <w:snapToGrid w:val="0"/>
        <w:jc w:val="center"/>
        <w:rPr>
          <w:b/>
          <w:bCs/>
          <w:sz w:val="28"/>
          <w:szCs w:val="28"/>
          <w:lang w:val="ru-RU"/>
        </w:rPr>
      </w:pPr>
    </w:p>
    <w:p w:rsidR="00BF3BB6" w:rsidRPr="00612B69" w:rsidRDefault="00BF3BB6" w:rsidP="00FC7121">
      <w:pPr>
        <w:pStyle w:val="Standard"/>
        <w:snapToGrid w:val="0"/>
        <w:jc w:val="center"/>
        <w:rPr>
          <w:b/>
          <w:bCs/>
          <w:sz w:val="28"/>
          <w:szCs w:val="28"/>
          <w:lang w:val="ru-RU"/>
        </w:rPr>
      </w:pPr>
    </w:p>
    <w:p w:rsidR="00BF3BB6" w:rsidRPr="00612B69" w:rsidRDefault="00BF3BB6" w:rsidP="00FC7121">
      <w:pPr>
        <w:pStyle w:val="Standard"/>
        <w:snapToGrid w:val="0"/>
        <w:jc w:val="center"/>
        <w:rPr>
          <w:b/>
          <w:bCs/>
          <w:sz w:val="28"/>
          <w:szCs w:val="28"/>
          <w:lang w:val="ru-RU"/>
        </w:rPr>
      </w:pPr>
    </w:p>
    <w:p w:rsidR="00BF3BB6" w:rsidRPr="00612B69" w:rsidRDefault="00BF3BB6" w:rsidP="00FC7121">
      <w:pPr>
        <w:pStyle w:val="Standard"/>
        <w:snapToGrid w:val="0"/>
        <w:jc w:val="center"/>
        <w:rPr>
          <w:b/>
          <w:bCs/>
          <w:sz w:val="28"/>
          <w:szCs w:val="28"/>
          <w:lang w:val="ru-RU"/>
        </w:rPr>
      </w:pPr>
    </w:p>
    <w:p w:rsidR="00BF3BB6" w:rsidRPr="00612B69" w:rsidRDefault="00BF3BB6" w:rsidP="00FC7121">
      <w:pPr>
        <w:pStyle w:val="Standard"/>
        <w:snapToGrid w:val="0"/>
        <w:jc w:val="center"/>
        <w:rPr>
          <w:b/>
          <w:bCs/>
          <w:sz w:val="28"/>
          <w:szCs w:val="28"/>
          <w:lang w:val="ru-RU"/>
        </w:rPr>
      </w:pPr>
    </w:p>
    <w:p w:rsidR="00BF3BB6" w:rsidRPr="00612B69" w:rsidRDefault="00BF3BB6" w:rsidP="00FC7121">
      <w:pPr>
        <w:pStyle w:val="Standard"/>
        <w:snapToGrid w:val="0"/>
        <w:jc w:val="center"/>
        <w:rPr>
          <w:b/>
          <w:bCs/>
          <w:sz w:val="28"/>
          <w:szCs w:val="28"/>
          <w:lang w:val="ru-RU"/>
        </w:rPr>
      </w:pPr>
    </w:p>
    <w:p w:rsidR="00BF3BB6" w:rsidRDefault="00BF3BB6" w:rsidP="00FC7121">
      <w:pPr>
        <w:pStyle w:val="Standard"/>
        <w:snapToGrid w:val="0"/>
        <w:jc w:val="center"/>
        <w:rPr>
          <w:b/>
          <w:bCs/>
          <w:sz w:val="28"/>
          <w:szCs w:val="28"/>
          <w:lang w:val="ru-RU"/>
        </w:rPr>
      </w:pPr>
    </w:p>
    <w:p w:rsidR="006109D6" w:rsidRPr="00612B69" w:rsidRDefault="006109D6" w:rsidP="00FC7121">
      <w:pPr>
        <w:pStyle w:val="Standard"/>
        <w:snapToGrid w:val="0"/>
        <w:jc w:val="center"/>
        <w:rPr>
          <w:b/>
          <w:bCs/>
          <w:sz w:val="28"/>
          <w:szCs w:val="28"/>
          <w:lang w:val="ru-RU"/>
        </w:rPr>
      </w:pPr>
    </w:p>
    <w:p w:rsidR="00BF3BB6" w:rsidRPr="00612B69" w:rsidRDefault="00BF3BB6" w:rsidP="00FC7121">
      <w:pPr>
        <w:pStyle w:val="Standard"/>
        <w:snapToGrid w:val="0"/>
        <w:jc w:val="center"/>
        <w:rPr>
          <w:b/>
          <w:bCs/>
          <w:sz w:val="28"/>
          <w:szCs w:val="28"/>
          <w:lang w:val="ru-RU"/>
        </w:rPr>
      </w:pPr>
    </w:p>
    <w:p w:rsidR="00BF3BB6" w:rsidRDefault="00BF3BB6" w:rsidP="00FC7121">
      <w:pPr>
        <w:pStyle w:val="Standard"/>
        <w:snapToGrid w:val="0"/>
        <w:jc w:val="center"/>
        <w:rPr>
          <w:b/>
          <w:bCs/>
          <w:sz w:val="28"/>
          <w:szCs w:val="28"/>
          <w:lang w:val="ru-RU"/>
        </w:rPr>
      </w:pPr>
    </w:p>
    <w:p w:rsidR="006109D6" w:rsidRDefault="006109D6" w:rsidP="00FC7121">
      <w:pPr>
        <w:pStyle w:val="Standard"/>
        <w:snapToGrid w:val="0"/>
        <w:jc w:val="center"/>
        <w:rPr>
          <w:b/>
          <w:bCs/>
          <w:sz w:val="28"/>
          <w:szCs w:val="28"/>
          <w:lang w:val="ru-RU"/>
        </w:rPr>
      </w:pPr>
    </w:p>
    <w:p w:rsidR="008058BB" w:rsidRDefault="008058BB" w:rsidP="00FC7121">
      <w:pPr>
        <w:pStyle w:val="Standard"/>
        <w:snapToGrid w:val="0"/>
        <w:jc w:val="center"/>
        <w:rPr>
          <w:b/>
          <w:bCs/>
          <w:sz w:val="28"/>
          <w:szCs w:val="28"/>
          <w:lang w:val="ru-RU"/>
        </w:rPr>
      </w:pPr>
    </w:p>
    <w:p w:rsidR="008058BB" w:rsidRPr="00612B69" w:rsidRDefault="008058BB" w:rsidP="00FC7121">
      <w:pPr>
        <w:pStyle w:val="Standard"/>
        <w:snapToGrid w:val="0"/>
        <w:jc w:val="center"/>
        <w:rPr>
          <w:b/>
          <w:bCs/>
          <w:sz w:val="28"/>
          <w:szCs w:val="28"/>
          <w:lang w:val="ru-RU"/>
        </w:rPr>
      </w:pPr>
    </w:p>
    <w:p w:rsidR="00285EFC" w:rsidRDefault="00F9436B" w:rsidP="00437F51">
      <w:pPr>
        <w:pStyle w:val="Standard"/>
        <w:jc w:val="center"/>
        <w:rPr>
          <w:rFonts w:cs="Times New Roman"/>
          <w:b/>
          <w:sz w:val="28"/>
          <w:szCs w:val="28"/>
          <w:lang w:val="ru-RU"/>
        </w:rPr>
      </w:pPr>
      <w:r w:rsidRPr="00F9436B">
        <w:rPr>
          <w:rStyle w:val="31pt"/>
          <w:rFonts w:eastAsia="Andale Sans UI"/>
          <w:bCs w:val="0"/>
          <w:sz w:val="28"/>
          <w:szCs w:val="28"/>
        </w:rPr>
        <w:t>Об</w:t>
      </w:r>
      <w:r w:rsidRPr="00F9436B">
        <w:rPr>
          <w:rStyle w:val="31pt"/>
          <w:rFonts w:eastAsia="Andale Sans UI"/>
          <w:b w:val="0"/>
          <w:bCs w:val="0"/>
          <w:sz w:val="28"/>
          <w:szCs w:val="28"/>
        </w:rPr>
        <w:t xml:space="preserve"> </w:t>
      </w:r>
      <w:proofErr w:type="spellStart"/>
      <w:r w:rsidRPr="00F9436B">
        <w:rPr>
          <w:rFonts w:cs="Times New Roman"/>
          <w:b/>
          <w:sz w:val="28"/>
          <w:szCs w:val="28"/>
        </w:rPr>
        <w:t>установлении</w:t>
      </w:r>
      <w:proofErr w:type="spellEnd"/>
      <w:r w:rsidRPr="00F9436B">
        <w:rPr>
          <w:rFonts w:cs="Times New Roman"/>
          <w:b/>
          <w:sz w:val="28"/>
          <w:szCs w:val="28"/>
        </w:rPr>
        <w:t xml:space="preserve"> </w:t>
      </w:r>
      <w:proofErr w:type="spellStart"/>
      <w:r w:rsidRPr="00F9436B">
        <w:rPr>
          <w:rFonts w:cs="Times New Roman"/>
          <w:b/>
          <w:sz w:val="28"/>
          <w:szCs w:val="28"/>
        </w:rPr>
        <w:t>предельного</w:t>
      </w:r>
      <w:proofErr w:type="spellEnd"/>
      <w:r w:rsidRPr="00F9436B">
        <w:rPr>
          <w:rFonts w:cs="Times New Roman"/>
          <w:b/>
          <w:sz w:val="28"/>
          <w:szCs w:val="28"/>
        </w:rPr>
        <w:t xml:space="preserve"> </w:t>
      </w:r>
      <w:proofErr w:type="spellStart"/>
      <w:r w:rsidRPr="00F9436B">
        <w:rPr>
          <w:rFonts w:cs="Times New Roman"/>
          <w:b/>
          <w:sz w:val="28"/>
          <w:szCs w:val="28"/>
        </w:rPr>
        <w:t>размера</w:t>
      </w:r>
      <w:proofErr w:type="spellEnd"/>
      <w:r w:rsidR="00FD6F85">
        <w:rPr>
          <w:rFonts w:cs="Times New Roman"/>
          <w:b/>
          <w:sz w:val="28"/>
          <w:szCs w:val="28"/>
        </w:rPr>
        <w:t xml:space="preserve"> </w:t>
      </w:r>
      <w:proofErr w:type="spellStart"/>
      <w:r w:rsidR="00FD6F85">
        <w:rPr>
          <w:rFonts w:cs="Times New Roman"/>
          <w:b/>
          <w:sz w:val="28"/>
          <w:szCs w:val="28"/>
        </w:rPr>
        <w:t>выплаты</w:t>
      </w:r>
      <w:proofErr w:type="spellEnd"/>
      <w:r w:rsidR="00FD6F85">
        <w:rPr>
          <w:rFonts w:cs="Times New Roman"/>
          <w:b/>
          <w:sz w:val="28"/>
          <w:szCs w:val="28"/>
        </w:rPr>
        <w:t xml:space="preserve"> </w:t>
      </w:r>
    </w:p>
    <w:p w:rsidR="00285EFC" w:rsidRDefault="00FD6F85" w:rsidP="00437F51">
      <w:pPr>
        <w:pStyle w:val="Standard"/>
        <w:jc w:val="center"/>
        <w:rPr>
          <w:rFonts w:cs="Times New Roman"/>
          <w:b/>
          <w:sz w:val="28"/>
          <w:szCs w:val="28"/>
          <w:lang w:val="ru-RU"/>
        </w:rPr>
      </w:pPr>
      <w:proofErr w:type="spellStart"/>
      <w:r>
        <w:rPr>
          <w:rFonts w:cs="Times New Roman"/>
          <w:b/>
          <w:sz w:val="28"/>
          <w:szCs w:val="28"/>
        </w:rPr>
        <w:t>авансовых</w:t>
      </w:r>
      <w:proofErr w:type="spellEnd"/>
      <w:r>
        <w:rPr>
          <w:rFonts w:cs="Times New Roman"/>
          <w:b/>
          <w:sz w:val="28"/>
          <w:szCs w:val="28"/>
        </w:rPr>
        <w:t xml:space="preserve"> </w:t>
      </w:r>
      <w:proofErr w:type="spellStart"/>
      <w:r>
        <w:rPr>
          <w:rFonts w:cs="Times New Roman"/>
          <w:b/>
          <w:sz w:val="28"/>
          <w:szCs w:val="28"/>
        </w:rPr>
        <w:t>платежей</w:t>
      </w:r>
      <w:proofErr w:type="spellEnd"/>
      <w:r w:rsidR="00285EFC">
        <w:rPr>
          <w:rFonts w:cs="Times New Roman"/>
          <w:b/>
          <w:sz w:val="28"/>
          <w:szCs w:val="28"/>
          <w:lang w:val="ru-RU"/>
        </w:rPr>
        <w:t xml:space="preserve"> </w:t>
      </w:r>
      <w:proofErr w:type="spellStart"/>
      <w:r>
        <w:rPr>
          <w:rFonts w:cs="Times New Roman"/>
          <w:b/>
          <w:sz w:val="28"/>
          <w:szCs w:val="28"/>
        </w:rPr>
        <w:t>при</w:t>
      </w:r>
      <w:proofErr w:type="spellEnd"/>
      <w:r>
        <w:rPr>
          <w:rFonts w:cs="Times New Roman"/>
          <w:b/>
          <w:sz w:val="28"/>
          <w:szCs w:val="28"/>
          <w:lang w:val="ru-RU"/>
        </w:rPr>
        <w:t xml:space="preserve"> </w:t>
      </w:r>
      <w:proofErr w:type="spellStart"/>
      <w:r w:rsidR="00F9436B" w:rsidRPr="00F9436B">
        <w:rPr>
          <w:rFonts w:cs="Times New Roman"/>
          <w:b/>
          <w:sz w:val="28"/>
          <w:szCs w:val="28"/>
        </w:rPr>
        <w:t>осуществлении</w:t>
      </w:r>
      <w:proofErr w:type="spellEnd"/>
      <w:r w:rsidR="00F9436B" w:rsidRPr="00F9436B">
        <w:rPr>
          <w:rFonts w:cs="Times New Roman"/>
          <w:b/>
          <w:sz w:val="28"/>
          <w:szCs w:val="28"/>
        </w:rPr>
        <w:t xml:space="preserve"> </w:t>
      </w:r>
      <w:proofErr w:type="spellStart"/>
      <w:r w:rsidR="00F9436B" w:rsidRPr="00F9436B">
        <w:rPr>
          <w:rFonts w:cs="Times New Roman"/>
          <w:b/>
          <w:sz w:val="28"/>
          <w:szCs w:val="28"/>
        </w:rPr>
        <w:t>закупок</w:t>
      </w:r>
      <w:proofErr w:type="spellEnd"/>
      <w:r w:rsidR="00F9436B" w:rsidRPr="00F9436B">
        <w:rPr>
          <w:rFonts w:cs="Times New Roman"/>
          <w:b/>
          <w:sz w:val="28"/>
          <w:szCs w:val="28"/>
        </w:rPr>
        <w:t xml:space="preserve"> </w:t>
      </w:r>
      <w:proofErr w:type="spellStart"/>
      <w:r w:rsidR="00F9436B" w:rsidRPr="00F9436B">
        <w:rPr>
          <w:rFonts w:cs="Times New Roman"/>
          <w:b/>
          <w:sz w:val="28"/>
          <w:szCs w:val="28"/>
        </w:rPr>
        <w:t>для</w:t>
      </w:r>
      <w:proofErr w:type="spellEnd"/>
    </w:p>
    <w:p w:rsidR="00285EFC" w:rsidRDefault="00F9436B" w:rsidP="00437F51">
      <w:pPr>
        <w:pStyle w:val="Standard"/>
        <w:jc w:val="center"/>
        <w:rPr>
          <w:rFonts w:cs="Times New Roman"/>
          <w:b/>
          <w:sz w:val="28"/>
          <w:szCs w:val="28"/>
          <w:lang w:val="ru-RU"/>
        </w:rPr>
      </w:pPr>
      <w:r w:rsidRPr="00F9436B">
        <w:rPr>
          <w:rFonts w:cs="Times New Roman"/>
          <w:b/>
          <w:sz w:val="28"/>
          <w:szCs w:val="28"/>
        </w:rPr>
        <w:t xml:space="preserve"> </w:t>
      </w:r>
      <w:proofErr w:type="spellStart"/>
      <w:r w:rsidRPr="00F9436B">
        <w:rPr>
          <w:rFonts w:cs="Times New Roman"/>
          <w:b/>
          <w:sz w:val="28"/>
          <w:szCs w:val="28"/>
        </w:rPr>
        <w:t>обеспечения</w:t>
      </w:r>
      <w:proofErr w:type="spellEnd"/>
      <w:r w:rsidR="00D13640">
        <w:rPr>
          <w:rFonts w:cs="Times New Roman"/>
          <w:b/>
          <w:sz w:val="28"/>
          <w:szCs w:val="28"/>
          <w:lang w:val="ru-RU"/>
        </w:rPr>
        <w:t xml:space="preserve"> муниципальных</w:t>
      </w:r>
      <w:r w:rsidRPr="00F9436B">
        <w:rPr>
          <w:rFonts w:cs="Times New Roman"/>
          <w:b/>
          <w:sz w:val="28"/>
          <w:szCs w:val="28"/>
        </w:rPr>
        <w:t xml:space="preserve"> </w:t>
      </w:r>
      <w:proofErr w:type="spellStart"/>
      <w:r w:rsidRPr="00F9436B">
        <w:rPr>
          <w:rFonts w:cs="Times New Roman"/>
          <w:b/>
          <w:sz w:val="28"/>
          <w:szCs w:val="28"/>
        </w:rPr>
        <w:t>нужд</w:t>
      </w:r>
      <w:proofErr w:type="spellEnd"/>
      <w:r w:rsidRPr="00F9436B">
        <w:rPr>
          <w:rFonts w:cs="Times New Roman"/>
          <w:b/>
          <w:sz w:val="28"/>
          <w:szCs w:val="28"/>
        </w:rPr>
        <w:t xml:space="preserve"> </w:t>
      </w:r>
      <w:r w:rsidR="00FD6F85">
        <w:rPr>
          <w:rFonts w:cs="Times New Roman"/>
          <w:b/>
          <w:sz w:val="28"/>
          <w:szCs w:val="28"/>
          <w:lang w:val="ru-RU"/>
        </w:rPr>
        <w:t>Тбилисского</w:t>
      </w:r>
      <w:r w:rsidR="00285EFC">
        <w:rPr>
          <w:rFonts w:cs="Times New Roman"/>
          <w:b/>
          <w:sz w:val="28"/>
          <w:szCs w:val="28"/>
          <w:lang w:val="ru-RU"/>
        </w:rPr>
        <w:t xml:space="preserve"> </w:t>
      </w:r>
      <w:r w:rsidR="00FD6F85">
        <w:rPr>
          <w:rFonts w:cs="Times New Roman"/>
          <w:b/>
          <w:sz w:val="28"/>
          <w:szCs w:val="28"/>
          <w:lang w:val="ru-RU"/>
        </w:rPr>
        <w:t xml:space="preserve">сельского </w:t>
      </w:r>
    </w:p>
    <w:p w:rsidR="00285EFC" w:rsidRDefault="00FD6F85" w:rsidP="00437F51">
      <w:pPr>
        <w:pStyle w:val="Standard"/>
        <w:jc w:val="center"/>
        <w:rPr>
          <w:rFonts w:cs="Times New Roman"/>
          <w:b/>
          <w:sz w:val="28"/>
          <w:szCs w:val="28"/>
          <w:lang w:val="ru-RU"/>
        </w:rPr>
      </w:pPr>
      <w:r>
        <w:rPr>
          <w:rFonts w:cs="Times New Roman"/>
          <w:b/>
          <w:sz w:val="28"/>
          <w:szCs w:val="28"/>
          <w:lang w:val="ru-RU"/>
        </w:rPr>
        <w:t>поселения Тбилисского района</w:t>
      </w:r>
      <w:r w:rsidR="00F9436B">
        <w:rPr>
          <w:rFonts w:cs="Times New Roman"/>
          <w:b/>
          <w:sz w:val="28"/>
          <w:szCs w:val="28"/>
          <w:lang w:val="ru-RU"/>
        </w:rPr>
        <w:t xml:space="preserve">, </w:t>
      </w:r>
      <w:r w:rsidR="00F9436B" w:rsidRPr="00F9436B">
        <w:rPr>
          <w:rFonts w:cs="Times New Roman"/>
          <w:b/>
          <w:sz w:val="28"/>
          <w:szCs w:val="28"/>
        </w:rPr>
        <w:t xml:space="preserve">а </w:t>
      </w:r>
      <w:proofErr w:type="spellStart"/>
      <w:r w:rsidR="00F9436B" w:rsidRPr="00F9436B">
        <w:rPr>
          <w:rFonts w:cs="Times New Roman"/>
          <w:b/>
          <w:sz w:val="28"/>
          <w:szCs w:val="28"/>
        </w:rPr>
        <w:t>также</w:t>
      </w:r>
      <w:proofErr w:type="spellEnd"/>
      <w:r w:rsidR="00F9436B" w:rsidRPr="00F9436B">
        <w:rPr>
          <w:rFonts w:cs="Times New Roman"/>
          <w:b/>
          <w:sz w:val="28"/>
          <w:szCs w:val="28"/>
        </w:rPr>
        <w:t xml:space="preserve"> </w:t>
      </w:r>
      <w:proofErr w:type="spellStart"/>
      <w:r w:rsidR="00F9436B" w:rsidRPr="00F9436B">
        <w:rPr>
          <w:rFonts w:cs="Times New Roman"/>
          <w:b/>
          <w:sz w:val="28"/>
          <w:szCs w:val="28"/>
        </w:rPr>
        <w:t>предельного</w:t>
      </w:r>
      <w:proofErr w:type="spellEnd"/>
      <w:r w:rsidR="00F9436B" w:rsidRPr="00F9436B">
        <w:rPr>
          <w:rFonts w:cs="Times New Roman"/>
          <w:b/>
          <w:sz w:val="28"/>
          <w:szCs w:val="28"/>
        </w:rPr>
        <w:t xml:space="preserve"> </w:t>
      </w:r>
      <w:proofErr w:type="spellStart"/>
      <w:r w:rsidR="00F9436B" w:rsidRPr="00F9436B">
        <w:rPr>
          <w:rFonts w:cs="Times New Roman"/>
          <w:b/>
          <w:sz w:val="28"/>
          <w:szCs w:val="28"/>
        </w:rPr>
        <w:t>размера</w:t>
      </w:r>
      <w:proofErr w:type="spellEnd"/>
    </w:p>
    <w:p w:rsidR="00285EFC" w:rsidRDefault="00F9436B" w:rsidP="00437F51">
      <w:pPr>
        <w:pStyle w:val="Standard"/>
        <w:jc w:val="center"/>
        <w:rPr>
          <w:rFonts w:cs="Times New Roman"/>
          <w:b/>
          <w:sz w:val="28"/>
          <w:szCs w:val="28"/>
          <w:lang w:val="ru-RU"/>
        </w:rPr>
      </w:pPr>
      <w:r w:rsidRPr="00F9436B">
        <w:rPr>
          <w:rFonts w:cs="Times New Roman"/>
          <w:b/>
          <w:sz w:val="28"/>
          <w:szCs w:val="28"/>
        </w:rPr>
        <w:t xml:space="preserve"> </w:t>
      </w:r>
      <w:proofErr w:type="spellStart"/>
      <w:r w:rsidRPr="00F9436B">
        <w:rPr>
          <w:rFonts w:cs="Times New Roman"/>
          <w:b/>
          <w:sz w:val="28"/>
          <w:szCs w:val="28"/>
        </w:rPr>
        <w:t>оплаты</w:t>
      </w:r>
      <w:proofErr w:type="spellEnd"/>
      <w:r w:rsidRPr="00F9436B">
        <w:rPr>
          <w:rFonts w:cs="Times New Roman"/>
          <w:b/>
          <w:sz w:val="28"/>
          <w:szCs w:val="28"/>
        </w:rPr>
        <w:t xml:space="preserve"> </w:t>
      </w:r>
      <w:proofErr w:type="spellStart"/>
      <w:r w:rsidRPr="00F9436B">
        <w:rPr>
          <w:rFonts w:cs="Times New Roman"/>
          <w:b/>
          <w:sz w:val="28"/>
          <w:szCs w:val="28"/>
        </w:rPr>
        <w:t>каждой</w:t>
      </w:r>
      <w:proofErr w:type="spellEnd"/>
      <w:r w:rsidRPr="00F9436B">
        <w:rPr>
          <w:rFonts w:cs="Times New Roman"/>
          <w:b/>
          <w:sz w:val="28"/>
          <w:szCs w:val="28"/>
        </w:rPr>
        <w:t xml:space="preserve"> </w:t>
      </w:r>
      <w:proofErr w:type="spellStart"/>
      <w:r w:rsidRPr="00F9436B">
        <w:rPr>
          <w:rFonts w:cs="Times New Roman"/>
          <w:b/>
          <w:sz w:val="28"/>
          <w:szCs w:val="28"/>
        </w:rPr>
        <w:t>поставки</w:t>
      </w:r>
      <w:proofErr w:type="spellEnd"/>
      <w:r w:rsidRPr="00F9436B">
        <w:rPr>
          <w:rFonts w:cs="Times New Roman"/>
          <w:b/>
          <w:sz w:val="28"/>
          <w:szCs w:val="28"/>
        </w:rPr>
        <w:t xml:space="preserve"> </w:t>
      </w:r>
      <w:proofErr w:type="spellStart"/>
      <w:r w:rsidRPr="00F9436B">
        <w:rPr>
          <w:rFonts w:cs="Times New Roman"/>
          <w:b/>
          <w:sz w:val="28"/>
          <w:szCs w:val="28"/>
        </w:rPr>
        <w:t>товара</w:t>
      </w:r>
      <w:proofErr w:type="spellEnd"/>
      <w:r w:rsidRPr="00F9436B">
        <w:rPr>
          <w:rFonts w:cs="Times New Roman"/>
          <w:b/>
          <w:sz w:val="28"/>
          <w:szCs w:val="28"/>
        </w:rPr>
        <w:t xml:space="preserve"> (</w:t>
      </w:r>
      <w:proofErr w:type="spellStart"/>
      <w:r w:rsidRPr="00F9436B">
        <w:rPr>
          <w:rFonts w:cs="Times New Roman"/>
          <w:b/>
          <w:sz w:val="28"/>
          <w:szCs w:val="28"/>
        </w:rPr>
        <w:t>этапа</w:t>
      </w:r>
      <w:proofErr w:type="spellEnd"/>
      <w:r w:rsidRPr="00F9436B">
        <w:rPr>
          <w:rFonts w:cs="Times New Roman"/>
          <w:b/>
          <w:sz w:val="28"/>
          <w:szCs w:val="28"/>
        </w:rPr>
        <w:t xml:space="preserve"> </w:t>
      </w:r>
      <w:proofErr w:type="spellStart"/>
      <w:r w:rsidRPr="00F9436B">
        <w:rPr>
          <w:rFonts w:cs="Times New Roman"/>
          <w:b/>
          <w:sz w:val="28"/>
          <w:szCs w:val="28"/>
        </w:rPr>
        <w:t>выполнения</w:t>
      </w:r>
      <w:proofErr w:type="spellEnd"/>
      <w:r w:rsidRPr="00F9436B">
        <w:rPr>
          <w:rFonts w:cs="Times New Roman"/>
          <w:b/>
          <w:sz w:val="28"/>
          <w:szCs w:val="28"/>
        </w:rPr>
        <w:t xml:space="preserve"> </w:t>
      </w:r>
      <w:proofErr w:type="spellStart"/>
      <w:r w:rsidRPr="00F9436B">
        <w:rPr>
          <w:rFonts w:cs="Times New Roman"/>
          <w:b/>
          <w:sz w:val="28"/>
          <w:szCs w:val="28"/>
        </w:rPr>
        <w:t>работ</w:t>
      </w:r>
      <w:proofErr w:type="spellEnd"/>
      <w:r w:rsidRPr="00F9436B">
        <w:rPr>
          <w:rFonts w:cs="Times New Roman"/>
          <w:b/>
          <w:sz w:val="28"/>
          <w:szCs w:val="28"/>
        </w:rPr>
        <w:t>,</w:t>
      </w:r>
    </w:p>
    <w:p w:rsidR="00285EFC" w:rsidRDefault="00F9436B" w:rsidP="00437F51">
      <w:pPr>
        <w:pStyle w:val="Standard"/>
        <w:jc w:val="center"/>
        <w:rPr>
          <w:rFonts w:cs="Times New Roman"/>
          <w:b/>
          <w:sz w:val="28"/>
          <w:szCs w:val="28"/>
          <w:lang w:val="ru-RU"/>
        </w:rPr>
      </w:pPr>
      <w:r w:rsidRPr="00F9436B">
        <w:rPr>
          <w:rFonts w:cs="Times New Roman"/>
          <w:b/>
          <w:sz w:val="28"/>
          <w:szCs w:val="28"/>
        </w:rPr>
        <w:t xml:space="preserve"> </w:t>
      </w:r>
      <w:proofErr w:type="spellStart"/>
      <w:r w:rsidRPr="00F9436B">
        <w:rPr>
          <w:rFonts w:cs="Times New Roman"/>
          <w:b/>
          <w:sz w:val="28"/>
          <w:szCs w:val="28"/>
        </w:rPr>
        <w:t>оказания</w:t>
      </w:r>
      <w:proofErr w:type="spellEnd"/>
      <w:r w:rsidRPr="00F9436B">
        <w:rPr>
          <w:rFonts w:cs="Times New Roman"/>
          <w:b/>
          <w:sz w:val="28"/>
          <w:szCs w:val="28"/>
        </w:rPr>
        <w:t xml:space="preserve"> </w:t>
      </w:r>
      <w:proofErr w:type="spellStart"/>
      <w:r w:rsidRPr="00F9436B">
        <w:rPr>
          <w:rFonts w:cs="Times New Roman"/>
          <w:b/>
          <w:sz w:val="28"/>
          <w:szCs w:val="28"/>
        </w:rPr>
        <w:t>услуг</w:t>
      </w:r>
      <w:proofErr w:type="spellEnd"/>
      <w:r w:rsidRPr="00F9436B">
        <w:rPr>
          <w:rFonts w:cs="Times New Roman"/>
          <w:b/>
          <w:sz w:val="28"/>
          <w:szCs w:val="28"/>
        </w:rPr>
        <w:t xml:space="preserve">) </w:t>
      </w:r>
      <w:proofErr w:type="spellStart"/>
      <w:r w:rsidRPr="00F9436B">
        <w:rPr>
          <w:rFonts w:cs="Times New Roman"/>
          <w:b/>
          <w:sz w:val="28"/>
          <w:szCs w:val="28"/>
        </w:rPr>
        <w:t>для</w:t>
      </w:r>
      <w:proofErr w:type="spellEnd"/>
      <w:r w:rsidRPr="00F9436B">
        <w:rPr>
          <w:rFonts w:cs="Times New Roman"/>
          <w:b/>
          <w:sz w:val="28"/>
          <w:szCs w:val="28"/>
        </w:rPr>
        <w:t xml:space="preserve"> </w:t>
      </w:r>
      <w:proofErr w:type="spellStart"/>
      <w:r w:rsidRPr="00F9436B">
        <w:rPr>
          <w:rFonts w:cs="Times New Roman"/>
          <w:b/>
          <w:sz w:val="28"/>
          <w:szCs w:val="28"/>
        </w:rPr>
        <w:t>обеспечения</w:t>
      </w:r>
      <w:proofErr w:type="spellEnd"/>
      <w:r w:rsidR="00D13640">
        <w:rPr>
          <w:rFonts w:cs="Times New Roman"/>
          <w:b/>
          <w:sz w:val="28"/>
          <w:szCs w:val="28"/>
          <w:lang w:val="ru-RU"/>
        </w:rPr>
        <w:t xml:space="preserve"> муниципальных</w:t>
      </w:r>
      <w:r w:rsidRPr="00F9436B">
        <w:rPr>
          <w:rFonts w:cs="Times New Roman"/>
          <w:b/>
          <w:sz w:val="28"/>
          <w:szCs w:val="28"/>
        </w:rPr>
        <w:t xml:space="preserve"> </w:t>
      </w:r>
      <w:proofErr w:type="spellStart"/>
      <w:r w:rsidRPr="00F9436B">
        <w:rPr>
          <w:rFonts w:cs="Times New Roman"/>
          <w:b/>
          <w:sz w:val="28"/>
          <w:szCs w:val="28"/>
        </w:rPr>
        <w:t>нужд</w:t>
      </w:r>
      <w:proofErr w:type="spellEnd"/>
      <w:r w:rsidRPr="00F9436B">
        <w:rPr>
          <w:rFonts w:cs="Times New Roman"/>
          <w:b/>
          <w:sz w:val="28"/>
          <w:szCs w:val="28"/>
        </w:rPr>
        <w:t xml:space="preserve"> </w:t>
      </w:r>
    </w:p>
    <w:p w:rsidR="00D13640" w:rsidRDefault="00D13640" w:rsidP="00D13640">
      <w:pPr>
        <w:pStyle w:val="Standard"/>
        <w:jc w:val="center"/>
        <w:rPr>
          <w:rFonts w:cs="Times New Roman"/>
          <w:b/>
          <w:sz w:val="28"/>
          <w:szCs w:val="28"/>
          <w:lang w:val="ru-RU"/>
        </w:rPr>
      </w:pPr>
      <w:r>
        <w:rPr>
          <w:rFonts w:cs="Times New Roman"/>
          <w:b/>
          <w:sz w:val="28"/>
          <w:szCs w:val="28"/>
          <w:lang w:val="ru-RU"/>
        </w:rPr>
        <w:t>Тбилисского сельского поселения Тбилисского района</w:t>
      </w:r>
      <w:r w:rsidR="00F9436B" w:rsidRPr="00F9436B">
        <w:rPr>
          <w:rFonts w:cs="Times New Roman"/>
          <w:b/>
          <w:sz w:val="28"/>
          <w:szCs w:val="28"/>
        </w:rPr>
        <w:t xml:space="preserve"> </w:t>
      </w:r>
      <w:proofErr w:type="gramStart"/>
      <w:r w:rsidR="00F9436B" w:rsidRPr="00F9436B">
        <w:rPr>
          <w:rFonts w:cs="Times New Roman"/>
          <w:b/>
          <w:sz w:val="28"/>
          <w:szCs w:val="28"/>
        </w:rPr>
        <w:t>в</w:t>
      </w:r>
      <w:proofErr w:type="gramEnd"/>
    </w:p>
    <w:p w:rsidR="00D13640" w:rsidRDefault="00F9436B" w:rsidP="00437F51">
      <w:pPr>
        <w:pStyle w:val="Standard"/>
        <w:jc w:val="center"/>
        <w:rPr>
          <w:rFonts w:cs="Times New Roman"/>
          <w:b/>
          <w:sz w:val="28"/>
          <w:szCs w:val="28"/>
          <w:lang w:val="ru-RU"/>
        </w:rPr>
      </w:pPr>
      <w:r w:rsidRPr="00F9436B">
        <w:rPr>
          <w:rFonts w:cs="Times New Roman"/>
          <w:b/>
          <w:sz w:val="28"/>
          <w:szCs w:val="28"/>
        </w:rPr>
        <w:t xml:space="preserve"> </w:t>
      </w:r>
      <w:proofErr w:type="spellStart"/>
      <w:r w:rsidRPr="00F9436B">
        <w:rPr>
          <w:rFonts w:cs="Times New Roman"/>
          <w:b/>
          <w:sz w:val="28"/>
          <w:szCs w:val="28"/>
        </w:rPr>
        <w:t>рамках</w:t>
      </w:r>
      <w:proofErr w:type="spellEnd"/>
      <w:r w:rsidRPr="00F9436B">
        <w:rPr>
          <w:rFonts w:cs="Times New Roman"/>
          <w:b/>
          <w:sz w:val="28"/>
          <w:szCs w:val="28"/>
        </w:rPr>
        <w:t xml:space="preserve"> </w:t>
      </w:r>
      <w:proofErr w:type="spellStart"/>
      <w:r w:rsidRPr="00F9436B">
        <w:rPr>
          <w:rFonts w:cs="Times New Roman"/>
          <w:b/>
          <w:sz w:val="28"/>
          <w:szCs w:val="28"/>
        </w:rPr>
        <w:t>реализации</w:t>
      </w:r>
      <w:proofErr w:type="spellEnd"/>
      <w:r w:rsidRPr="00F9436B">
        <w:rPr>
          <w:rFonts w:cs="Times New Roman"/>
          <w:b/>
          <w:sz w:val="28"/>
          <w:szCs w:val="28"/>
        </w:rPr>
        <w:t xml:space="preserve"> </w:t>
      </w:r>
      <w:proofErr w:type="spellStart"/>
      <w:r w:rsidRPr="00F9436B">
        <w:rPr>
          <w:rFonts w:cs="Times New Roman"/>
          <w:b/>
          <w:sz w:val="28"/>
          <w:szCs w:val="28"/>
        </w:rPr>
        <w:t>постановления</w:t>
      </w:r>
      <w:proofErr w:type="spellEnd"/>
      <w:r w:rsidRPr="00F9436B">
        <w:rPr>
          <w:rFonts w:cs="Times New Roman"/>
          <w:b/>
          <w:sz w:val="28"/>
          <w:szCs w:val="28"/>
        </w:rPr>
        <w:t xml:space="preserve"> </w:t>
      </w:r>
      <w:r w:rsidR="00285EFC">
        <w:rPr>
          <w:rFonts w:cs="Times New Roman"/>
          <w:b/>
          <w:sz w:val="28"/>
          <w:szCs w:val="28"/>
          <w:lang w:val="ru-RU"/>
        </w:rPr>
        <w:t xml:space="preserve"> </w:t>
      </w:r>
      <w:proofErr w:type="spellStart"/>
      <w:r w:rsidRPr="00F9436B">
        <w:rPr>
          <w:rFonts w:cs="Times New Roman"/>
          <w:b/>
          <w:sz w:val="28"/>
          <w:szCs w:val="28"/>
        </w:rPr>
        <w:t>Правительства</w:t>
      </w:r>
      <w:proofErr w:type="spellEnd"/>
    </w:p>
    <w:p w:rsidR="00D13640" w:rsidRDefault="00F9436B" w:rsidP="00437F51">
      <w:pPr>
        <w:pStyle w:val="Standard"/>
        <w:jc w:val="center"/>
        <w:rPr>
          <w:rFonts w:cs="Times New Roman"/>
          <w:b/>
          <w:sz w:val="28"/>
          <w:szCs w:val="28"/>
          <w:lang w:val="ru-RU"/>
        </w:rPr>
      </w:pPr>
      <w:r w:rsidRPr="00F9436B">
        <w:rPr>
          <w:rFonts w:cs="Times New Roman"/>
          <w:b/>
          <w:sz w:val="28"/>
          <w:szCs w:val="28"/>
        </w:rPr>
        <w:t xml:space="preserve"> </w:t>
      </w:r>
      <w:proofErr w:type="spellStart"/>
      <w:r w:rsidRPr="00F9436B">
        <w:rPr>
          <w:rFonts w:cs="Times New Roman"/>
          <w:b/>
          <w:sz w:val="28"/>
          <w:szCs w:val="28"/>
        </w:rPr>
        <w:t>Российской</w:t>
      </w:r>
      <w:proofErr w:type="spellEnd"/>
      <w:r w:rsidRPr="00F9436B">
        <w:rPr>
          <w:rFonts w:cs="Times New Roman"/>
          <w:b/>
          <w:sz w:val="28"/>
          <w:szCs w:val="28"/>
        </w:rPr>
        <w:t xml:space="preserve"> </w:t>
      </w:r>
      <w:proofErr w:type="spellStart"/>
      <w:r w:rsidRPr="00F9436B">
        <w:rPr>
          <w:rFonts w:cs="Times New Roman"/>
          <w:b/>
          <w:sz w:val="28"/>
          <w:szCs w:val="28"/>
        </w:rPr>
        <w:t>Федерации</w:t>
      </w:r>
      <w:proofErr w:type="spellEnd"/>
      <w:r w:rsidRPr="00F9436B">
        <w:rPr>
          <w:rFonts w:cs="Times New Roman"/>
          <w:b/>
          <w:sz w:val="28"/>
          <w:szCs w:val="28"/>
        </w:rPr>
        <w:t xml:space="preserve"> </w:t>
      </w:r>
      <w:proofErr w:type="spellStart"/>
      <w:r w:rsidRPr="00F9436B">
        <w:rPr>
          <w:rFonts w:cs="Times New Roman"/>
          <w:b/>
          <w:sz w:val="28"/>
          <w:szCs w:val="28"/>
        </w:rPr>
        <w:t>от</w:t>
      </w:r>
      <w:proofErr w:type="spellEnd"/>
      <w:r w:rsidRPr="00F9436B">
        <w:rPr>
          <w:rFonts w:cs="Times New Roman"/>
          <w:b/>
          <w:sz w:val="28"/>
          <w:szCs w:val="28"/>
        </w:rPr>
        <w:t xml:space="preserve"> </w:t>
      </w:r>
      <w:r>
        <w:rPr>
          <w:rFonts w:cs="Times New Roman"/>
          <w:b/>
          <w:sz w:val="28"/>
          <w:szCs w:val="28"/>
          <w:lang w:val="ru-RU"/>
        </w:rPr>
        <w:t xml:space="preserve"> </w:t>
      </w:r>
      <w:r w:rsidRPr="00F9436B">
        <w:rPr>
          <w:rFonts w:cs="Times New Roman"/>
          <w:b/>
          <w:sz w:val="28"/>
          <w:szCs w:val="28"/>
        </w:rPr>
        <w:t xml:space="preserve">6 </w:t>
      </w:r>
      <w:proofErr w:type="spellStart"/>
      <w:r w:rsidRPr="00F9436B">
        <w:rPr>
          <w:rFonts w:cs="Times New Roman"/>
          <w:b/>
          <w:sz w:val="28"/>
          <w:szCs w:val="28"/>
        </w:rPr>
        <w:t>марта</w:t>
      </w:r>
      <w:proofErr w:type="spellEnd"/>
      <w:r w:rsidRPr="00F9436B">
        <w:rPr>
          <w:rFonts w:cs="Times New Roman"/>
          <w:b/>
          <w:sz w:val="28"/>
          <w:szCs w:val="28"/>
        </w:rPr>
        <w:t xml:space="preserve"> 2015 </w:t>
      </w:r>
      <w:proofErr w:type="spellStart"/>
      <w:r w:rsidRPr="00F9436B">
        <w:rPr>
          <w:rFonts w:cs="Times New Roman"/>
          <w:b/>
          <w:sz w:val="28"/>
          <w:szCs w:val="28"/>
        </w:rPr>
        <w:t>года</w:t>
      </w:r>
      <w:proofErr w:type="spellEnd"/>
      <w:r w:rsidRPr="00F9436B">
        <w:rPr>
          <w:rFonts w:cs="Times New Roman"/>
          <w:b/>
          <w:sz w:val="28"/>
          <w:szCs w:val="28"/>
        </w:rPr>
        <w:t xml:space="preserve"> </w:t>
      </w:r>
      <w:r>
        <w:rPr>
          <w:rFonts w:cs="Times New Roman"/>
          <w:b/>
          <w:sz w:val="28"/>
          <w:szCs w:val="28"/>
          <w:lang w:val="ru-RU"/>
        </w:rPr>
        <w:t>№</w:t>
      </w:r>
      <w:r w:rsidRPr="00F9436B">
        <w:rPr>
          <w:rFonts w:cs="Times New Roman"/>
          <w:b/>
          <w:sz w:val="28"/>
          <w:szCs w:val="28"/>
        </w:rPr>
        <w:t xml:space="preserve"> 199</w:t>
      </w:r>
    </w:p>
    <w:p w:rsidR="00285EFC" w:rsidRDefault="00F9436B" w:rsidP="00437F51">
      <w:pPr>
        <w:pStyle w:val="Standard"/>
        <w:jc w:val="center"/>
        <w:rPr>
          <w:rFonts w:cs="Times New Roman"/>
          <w:b/>
          <w:sz w:val="28"/>
          <w:szCs w:val="28"/>
          <w:lang w:val="ru-RU"/>
        </w:rPr>
      </w:pPr>
      <w:r w:rsidRPr="00F9436B">
        <w:rPr>
          <w:rFonts w:cs="Times New Roman"/>
          <w:b/>
          <w:sz w:val="28"/>
          <w:szCs w:val="28"/>
        </w:rPr>
        <w:t xml:space="preserve"> «О </w:t>
      </w:r>
      <w:proofErr w:type="spellStart"/>
      <w:r w:rsidRPr="00F9436B">
        <w:rPr>
          <w:rFonts w:cs="Times New Roman"/>
          <w:b/>
          <w:sz w:val="28"/>
          <w:szCs w:val="28"/>
        </w:rPr>
        <w:t>случаях</w:t>
      </w:r>
      <w:proofErr w:type="spellEnd"/>
      <w:r w:rsidRPr="00F9436B">
        <w:rPr>
          <w:rFonts w:cs="Times New Roman"/>
          <w:b/>
          <w:sz w:val="28"/>
          <w:szCs w:val="28"/>
        </w:rPr>
        <w:t xml:space="preserve"> и </w:t>
      </w:r>
      <w:proofErr w:type="spellStart"/>
      <w:r w:rsidRPr="00F9436B">
        <w:rPr>
          <w:rFonts w:cs="Times New Roman"/>
          <w:b/>
          <w:sz w:val="28"/>
          <w:szCs w:val="28"/>
        </w:rPr>
        <w:t>условиях</w:t>
      </w:r>
      <w:proofErr w:type="spellEnd"/>
      <w:r w:rsidRPr="00F9436B">
        <w:rPr>
          <w:rFonts w:cs="Times New Roman"/>
          <w:b/>
          <w:sz w:val="28"/>
          <w:szCs w:val="28"/>
        </w:rPr>
        <w:t xml:space="preserve">, </w:t>
      </w:r>
      <w:proofErr w:type="spellStart"/>
      <w:r w:rsidRPr="00F9436B">
        <w:rPr>
          <w:rFonts w:cs="Times New Roman"/>
          <w:b/>
          <w:sz w:val="28"/>
          <w:szCs w:val="28"/>
        </w:rPr>
        <w:t>при</w:t>
      </w:r>
      <w:proofErr w:type="spellEnd"/>
      <w:r w:rsidRPr="00F9436B">
        <w:rPr>
          <w:rFonts w:cs="Times New Roman"/>
          <w:b/>
          <w:sz w:val="28"/>
          <w:szCs w:val="28"/>
        </w:rPr>
        <w:t xml:space="preserve"> </w:t>
      </w:r>
      <w:proofErr w:type="spellStart"/>
      <w:r w:rsidRPr="00F9436B">
        <w:rPr>
          <w:rFonts w:cs="Times New Roman"/>
          <w:b/>
          <w:sz w:val="28"/>
          <w:szCs w:val="28"/>
        </w:rPr>
        <w:t>которых</w:t>
      </w:r>
      <w:proofErr w:type="spellEnd"/>
      <w:r w:rsidRPr="00F9436B">
        <w:rPr>
          <w:rFonts w:cs="Times New Roman"/>
          <w:b/>
          <w:sz w:val="28"/>
          <w:szCs w:val="28"/>
        </w:rPr>
        <w:t xml:space="preserve"> в 2015 </w:t>
      </w:r>
      <w:proofErr w:type="spellStart"/>
      <w:r w:rsidRPr="00F9436B">
        <w:rPr>
          <w:rFonts w:cs="Times New Roman"/>
          <w:b/>
          <w:sz w:val="28"/>
          <w:szCs w:val="28"/>
        </w:rPr>
        <w:t>году</w:t>
      </w:r>
      <w:proofErr w:type="spellEnd"/>
    </w:p>
    <w:p w:rsidR="00285EFC" w:rsidRDefault="00F9436B" w:rsidP="00437F51">
      <w:pPr>
        <w:pStyle w:val="Standard"/>
        <w:jc w:val="center"/>
        <w:rPr>
          <w:rFonts w:cs="Times New Roman"/>
          <w:b/>
          <w:sz w:val="28"/>
          <w:szCs w:val="28"/>
          <w:lang w:val="ru-RU"/>
        </w:rPr>
      </w:pPr>
      <w:r w:rsidRPr="00F9436B">
        <w:rPr>
          <w:rFonts w:cs="Times New Roman"/>
          <w:b/>
          <w:sz w:val="28"/>
          <w:szCs w:val="28"/>
        </w:rPr>
        <w:t xml:space="preserve"> </w:t>
      </w:r>
      <w:proofErr w:type="spellStart"/>
      <w:r w:rsidRPr="00F9436B">
        <w:rPr>
          <w:rFonts w:cs="Times New Roman"/>
          <w:b/>
          <w:sz w:val="28"/>
          <w:szCs w:val="28"/>
        </w:rPr>
        <w:t>заказчик</w:t>
      </w:r>
      <w:proofErr w:type="spellEnd"/>
      <w:r w:rsidRPr="00F9436B">
        <w:rPr>
          <w:rFonts w:cs="Times New Roman"/>
          <w:b/>
          <w:sz w:val="28"/>
          <w:szCs w:val="28"/>
        </w:rPr>
        <w:t xml:space="preserve"> </w:t>
      </w:r>
      <w:proofErr w:type="spellStart"/>
      <w:r w:rsidRPr="00F9436B">
        <w:rPr>
          <w:rFonts w:cs="Times New Roman"/>
          <w:b/>
          <w:sz w:val="28"/>
          <w:szCs w:val="28"/>
        </w:rPr>
        <w:t>вправе</w:t>
      </w:r>
      <w:proofErr w:type="spellEnd"/>
      <w:r w:rsidRPr="00F9436B">
        <w:rPr>
          <w:rFonts w:cs="Times New Roman"/>
          <w:b/>
          <w:sz w:val="28"/>
          <w:szCs w:val="28"/>
        </w:rPr>
        <w:t xml:space="preserve"> </w:t>
      </w:r>
      <w:proofErr w:type="spellStart"/>
      <w:r w:rsidRPr="00F9436B">
        <w:rPr>
          <w:rFonts w:cs="Times New Roman"/>
          <w:b/>
          <w:sz w:val="28"/>
          <w:szCs w:val="28"/>
        </w:rPr>
        <w:t>не</w:t>
      </w:r>
      <w:proofErr w:type="spellEnd"/>
      <w:r w:rsidRPr="00F9436B">
        <w:rPr>
          <w:rFonts w:cs="Times New Roman"/>
          <w:b/>
          <w:sz w:val="28"/>
          <w:szCs w:val="28"/>
        </w:rPr>
        <w:t xml:space="preserve"> </w:t>
      </w:r>
      <w:proofErr w:type="spellStart"/>
      <w:r w:rsidRPr="00F9436B">
        <w:rPr>
          <w:rFonts w:cs="Times New Roman"/>
          <w:b/>
          <w:sz w:val="28"/>
          <w:szCs w:val="28"/>
        </w:rPr>
        <w:t>устанавливать</w:t>
      </w:r>
      <w:proofErr w:type="spellEnd"/>
      <w:r w:rsidRPr="00F9436B">
        <w:rPr>
          <w:rFonts w:cs="Times New Roman"/>
          <w:b/>
          <w:sz w:val="28"/>
          <w:szCs w:val="28"/>
        </w:rPr>
        <w:t xml:space="preserve"> </w:t>
      </w:r>
      <w:proofErr w:type="spellStart"/>
      <w:r w:rsidRPr="00F9436B">
        <w:rPr>
          <w:rFonts w:cs="Times New Roman"/>
          <w:b/>
          <w:sz w:val="28"/>
          <w:szCs w:val="28"/>
        </w:rPr>
        <w:t>требование</w:t>
      </w:r>
      <w:proofErr w:type="spellEnd"/>
      <w:r w:rsidRPr="00F9436B">
        <w:rPr>
          <w:rFonts w:cs="Times New Roman"/>
          <w:b/>
          <w:sz w:val="28"/>
          <w:szCs w:val="28"/>
        </w:rPr>
        <w:t xml:space="preserve"> </w:t>
      </w:r>
      <w:proofErr w:type="spellStart"/>
      <w:r w:rsidRPr="00F9436B">
        <w:rPr>
          <w:rFonts w:cs="Times New Roman"/>
          <w:b/>
          <w:sz w:val="28"/>
          <w:szCs w:val="28"/>
        </w:rPr>
        <w:t>обеспечения</w:t>
      </w:r>
      <w:proofErr w:type="spellEnd"/>
    </w:p>
    <w:p w:rsidR="00285EFC" w:rsidRDefault="00F9436B" w:rsidP="00437F51">
      <w:pPr>
        <w:pStyle w:val="Standard"/>
        <w:jc w:val="center"/>
        <w:rPr>
          <w:rFonts w:cs="Times New Roman"/>
          <w:b/>
          <w:sz w:val="28"/>
          <w:szCs w:val="28"/>
          <w:lang w:val="ru-RU"/>
        </w:rPr>
      </w:pPr>
      <w:r w:rsidRPr="00F9436B">
        <w:rPr>
          <w:rFonts w:cs="Times New Roman"/>
          <w:b/>
          <w:sz w:val="28"/>
          <w:szCs w:val="28"/>
        </w:rPr>
        <w:t xml:space="preserve"> </w:t>
      </w:r>
      <w:proofErr w:type="spellStart"/>
      <w:r w:rsidRPr="00F9436B">
        <w:rPr>
          <w:rFonts w:cs="Times New Roman"/>
          <w:b/>
          <w:sz w:val="28"/>
          <w:szCs w:val="28"/>
        </w:rPr>
        <w:t>исполнения</w:t>
      </w:r>
      <w:proofErr w:type="spellEnd"/>
      <w:r w:rsidRPr="00F9436B">
        <w:rPr>
          <w:rFonts w:cs="Times New Roman"/>
          <w:b/>
          <w:sz w:val="28"/>
          <w:szCs w:val="28"/>
        </w:rPr>
        <w:t xml:space="preserve"> </w:t>
      </w:r>
      <w:proofErr w:type="spellStart"/>
      <w:r w:rsidRPr="00F9436B">
        <w:rPr>
          <w:rFonts w:cs="Times New Roman"/>
          <w:b/>
          <w:sz w:val="28"/>
          <w:szCs w:val="28"/>
        </w:rPr>
        <w:t>контракта</w:t>
      </w:r>
      <w:proofErr w:type="spellEnd"/>
      <w:r w:rsidRPr="00F9436B">
        <w:rPr>
          <w:rFonts w:cs="Times New Roman"/>
          <w:b/>
          <w:sz w:val="28"/>
          <w:szCs w:val="28"/>
        </w:rPr>
        <w:t xml:space="preserve"> в </w:t>
      </w:r>
      <w:proofErr w:type="spellStart"/>
      <w:r w:rsidRPr="00F9436B">
        <w:rPr>
          <w:rFonts w:cs="Times New Roman"/>
          <w:b/>
          <w:sz w:val="28"/>
          <w:szCs w:val="28"/>
        </w:rPr>
        <w:t>извещении</w:t>
      </w:r>
      <w:proofErr w:type="spellEnd"/>
      <w:r w:rsidRPr="00F9436B">
        <w:rPr>
          <w:rFonts w:cs="Times New Roman"/>
          <w:b/>
          <w:sz w:val="28"/>
          <w:szCs w:val="28"/>
        </w:rPr>
        <w:t xml:space="preserve"> </w:t>
      </w:r>
      <w:proofErr w:type="spellStart"/>
      <w:r w:rsidRPr="00F9436B">
        <w:rPr>
          <w:rFonts w:cs="Times New Roman"/>
          <w:b/>
          <w:sz w:val="28"/>
          <w:szCs w:val="28"/>
        </w:rPr>
        <w:t>об</w:t>
      </w:r>
      <w:proofErr w:type="spellEnd"/>
      <w:r w:rsidRPr="00F9436B">
        <w:rPr>
          <w:rFonts w:cs="Times New Roman"/>
          <w:b/>
          <w:sz w:val="28"/>
          <w:szCs w:val="28"/>
        </w:rPr>
        <w:t xml:space="preserve"> </w:t>
      </w:r>
      <w:proofErr w:type="spellStart"/>
      <w:r w:rsidRPr="00F9436B">
        <w:rPr>
          <w:rFonts w:cs="Times New Roman"/>
          <w:b/>
          <w:sz w:val="28"/>
          <w:szCs w:val="28"/>
        </w:rPr>
        <w:t>осуществлении</w:t>
      </w:r>
      <w:proofErr w:type="spellEnd"/>
      <w:r w:rsidRPr="00F9436B">
        <w:rPr>
          <w:rFonts w:cs="Times New Roman"/>
          <w:b/>
          <w:sz w:val="28"/>
          <w:szCs w:val="28"/>
        </w:rPr>
        <w:t xml:space="preserve"> </w:t>
      </w:r>
    </w:p>
    <w:p w:rsidR="00D267FE" w:rsidRPr="00285EFC" w:rsidRDefault="00F9436B" w:rsidP="00437F51">
      <w:pPr>
        <w:pStyle w:val="Standard"/>
        <w:jc w:val="center"/>
        <w:rPr>
          <w:rFonts w:cs="Times New Roman"/>
          <w:b/>
          <w:sz w:val="28"/>
          <w:szCs w:val="28"/>
          <w:lang w:val="ru-RU"/>
        </w:rPr>
      </w:pPr>
      <w:proofErr w:type="spellStart"/>
      <w:r w:rsidRPr="00F9436B">
        <w:rPr>
          <w:rFonts w:cs="Times New Roman"/>
          <w:b/>
          <w:sz w:val="28"/>
          <w:szCs w:val="28"/>
        </w:rPr>
        <w:t>закупки</w:t>
      </w:r>
      <w:proofErr w:type="spellEnd"/>
      <w:r w:rsidRPr="00F9436B">
        <w:rPr>
          <w:rFonts w:cs="Times New Roman"/>
          <w:b/>
          <w:sz w:val="28"/>
          <w:szCs w:val="28"/>
        </w:rPr>
        <w:t xml:space="preserve"> и (</w:t>
      </w:r>
      <w:proofErr w:type="spellStart"/>
      <w:r w:rsidRPr="00F9436B">
        <w:rPr>
          <w:rFonts w:cs="Times New Roman"/>
          <w:b/>
          <w:sz w:val="28"/>
          <w:szCs w:val="28"/>
        </w:rPr>
        <w:t>или</w:t>
      </w:r>
      <w:proofErr w:type="spellEnd"/>
      <w:r w:rsidRPr="00F9436B">
        <w:rPr>
          <w:rFonts w:cs="Times New Roman"/>
          <w:b/>
          <w:sz w:val="28"/>
          <w:szCs w:val="28"/>
        </w:rPr>
        <w:t xml:space="preserve">) </w:t>
      </w:r>
      <w:proofErr w:type="spellStart"/>
      <w:r w:rsidRPr="00F9436B">
        <w:rPr>
          <w:rFonts w:cs="Times New Roman"/>
          <w:b/>
          <w:sz w:val="28"/>
          <w:szCs w:val="28"/>
        </w:rPr>
        <w:t>проекте</w:t>
      </w:r>
      <w:proofErr w:type="spellEnd"/>
      <w:r w:rsidRPr="00F9436B">
        <w:rPr>
          <w:rFonts w:cs="Times New Roman"/>
          <w:b/>
          <w:sz w:val="28"/>
          <w:szCs w:val="28"/>
        </w:rPr>
        <w:t xml:space="preserve"> </w:t>
      </w:r>
      <w:proofErr w:type="spellStart"/>
      <w:r w:rsidRPr="00F9436B">
        <w:rPr>
          <w:rFonts w:cs="Times New Roman"/>
          <w:b/>
          <w:sz w:val="28"/>
          <w:szCs w:val="28"/>
        </w:rPr>
        <w:t>контракта</w:t>
      </w:r>
      <w:proofErr w:type="spellEnd"/>
      <w:r w:rsidRPr="00F9436B">
        <w:rPr>
          <w:rFonts w:cs="Times New Roman"/>
          <w:b/>
          <w:sz w:val="28"/>
          <w:szCs w:val="28"/>
        </w:rPr>
        <w:t>»</w:t>
      </w:r>
    </w:p>
    <w:p w:rsidR="004A0292" w:rsidRDefault="004A0292" w:rsidP="00437F51">
      <w:pPr>
        <w:pStyle w:val="Standard"/>
        <w:jc w:val="center"/>
        <w:rPr>
          <w:b/>
          <w:color w:val="000000"/>
          <w:sz w:val="28"/>
          <w:szCs w:val="28"/>
          <w:shd w:val="clear" w:color="auto" w:fill="000000"/>
          <w:lang w:val="ru-RU"/>
        </w:rPr>
      </w:pPr>
    </w:p>
    <w:p w:rsidR="008058BB" w:rsidRPr="00437F51" w:rsidRDefault="008058BB" w:rsidP="00437F51">
      <w:pPr>
        <w:pStyle w:val="Standard"/>
        <w:jc w:val="center"/>
        <w:rPr>
          <w:b/>
          <w:color w:val="000000"/>
          <w:sz w:val="28"/>
          <w:szCs w:val="28"/>
          <w:shd w:val="clear" w:color="auto" w:fill="000000"/>
          <w:lang w:val="ru-RU"/>
        </w:rPr>
      </w:pPr>
    </w:p>
    <w:p w:rsidR="00FD6F85" w:rsidRPr="004B145C" w:rsidRDefault="00E66836" w:rsidP="00FD2BF7">
      <w:pPr>
        <w:pStyle w:val="Standard"/>
        <w:jc w:val="both"/>
        <w:rPr>
          <w:sz w:val="32"/>
          <w:szCs w:val="28"/>
        </w:rPr>
      </w:pPr>
      <w:r w:rsidRPr="00612B69">
        <w:rPr>
          <w:color w:val="000000"/>
          <w:sz w:val="28"/>
          <w:szCs w:val="28"/>
          <w:lang w:val="ru-RU"/>
        </w:rPr>
        <w:tab/>
      </w:r>
      <w:proofErr w:type="spellStart"/>
      <w:r w:rsidR="00F9436B" w:rsidRPr="00F9436B">
        <w:rPr>
          <w:sz w:val="28"/>
          <w:szCs w:val="28"/>
        </w:rPr>
        <w:t>Во</w:t>
      </w:r>
      <w:proofErr w:type="spellEnd"/>
      <w:r w:rsidR="00F9436B" w:rsidRPr="00F9436B">
        <w:rPr>
          <w:sz w:val="28"/>
          <w:szCs w:val="28"/>
        </w:rPr>
        <w:t xml:space="preserve"> </w:t>
      </w:r>
      <w:proofErr w:type="spellStart"/>
      <w:r w:rsidR="00F9436B" w:rsidRPr="00F9436B">
        <w:rPr>
          <w:sz w:val="28"/>
          <w:szCs w:val="28"/>
        </w:rPr>
        <w:t>исполнение</w:t>
      </w:r>
      <w:proofErr w:type="spellEnd"/>
      <w:r w:rsidR="00F9436B" w:rsidRPr="00F9436B">
        <w:rPr>
          <w:sz w:val="28"/>
          <w:szCs w:val="28"/>
        </w:rPr>
        <w:t xml:space="preserve"> </w:t>
      </w:r>
      <w:proofErr w:type="spellStart"/>
      <w:r w:rsidR="00F9436B" w:rsidRPr="00F9436B">
        <w:rPr>
          <w:sz w:val="28"/>
          <w:szCs w:val="28"/>
        </w:rPr>
        <w:t>статьи</w:t>
      </w:r>
      <w:proofErr w:type="spellEnd"/>
      <w:r w:rsidR="00F9436B" w:rsidRPr="00F9436B">
        <w:rPr>
          <w:sz w:val="28"/>
          <w:szCs w:val="28"/>
        </w:rPr>
        <w:t xml:space="preserve"> 96 </w:t>
      </w:r>
      <w:proofErr w:type="spellStart"/>
      <w:r w:rsidR="00F9436B" w:rsidRPr="00F9436B">
        <w:rPr>
          <w:sz w:val="28"/>
          <w:szCs w:val="28"/>
        </w:rPr>
        <w:t>Федерального</w:t>
      </w:r>
      <w:proofErr w:type="spellEnd"/>
      <w:r w:rsidR="00F9436B" w:rsidRPr="00F9436B">
        <w:rPr>
          <w:sz w:val="28"/>
          <w:szCs w:val="28"/>
        </w:rPr>
        <w:t xml:space="preserve"> </w:t>
      </w:r>
      <w:proofErr w:type="spellStart"/>
      <w:r w:rsidR="00F9436B" w:rsidRPr="00F9436B">
        <w:rPr>
          <w:sz w:val="28"/>
          <w:szCs w:val="28"/>
        </w:rPr>
        <w:t>закона</w:t>
      </w:r>
      <w:proofErr w:type="spellEnd"/>
      <w:r w:rsidR="00F9436B" w:rsidRPr="00F9436B">
        <w:rPr>
          <w:sz w:val="28"/>
          <w:szCs w:val="28"/>
        </w:rPr>
        <w:t xml:space="preserve"> </w:t>
      </w:r>
      <w:proofErr w:type="spellStart"/>
      <w:r w:rsidR="00F9436B" w:rsidRPr="00F9436B">
        <w:rPr>
          <w:sz w:val="28"/>
          <w:szCs w:val="28"/>
        </w:rPr>
        <w:t>от</w:t>
      </w:r>
      <w:proofErr w:type="spellEnd"/>
      <w:r w:rsidR="00F9436B" w:rsidRPr="00F9436B">
        <w:rPr>
          <w:sz w:val="28"/>
          <w:szCs w:val="28"/>
        </w:rPr>
        <w:t xml:space="preserve"> 5 </w:t>
      </w:r>
      <w:proofErr w:type="spellStart"/>
      <w:r w:rsidR="00F9436B" w:rsidRPr="00F9436B">
        <w:rPr>
          <w:sz w:val="28"/>
          <w:szCs w:val="28"/>
        </w:rPr>
        <w:t>апреля</w:t>
      </w:r>
      <w:proofErr w:type="spellEnd"/>
      <w:r w:rsidR="00F9436B" w:rsidRPr="00F9436B">
        <w:rPr>
          <w:sz w:val="28"/>
          <w:szCs w:val="28"/>
        </w:rPr>
        <w:t xml:space="preserve"> 2013 </w:t>
      </w:r>
      <w:proofErr w:type="spellStart"/>
      <w:r w:rsidR="00F9436B" w:rsidRPr="00F9436B">
        <w:rPr>
          <w:sz w:val="28"/>
          <w:szCs w:val="28"/>
        </w:rPr>
        <w:t>года</w:t>
      </w:r>
      <w:proofErr w:type="spellEnd"/>
      <w:r w:rsidR="00F9436B" w:rsidRPr="00F9436B">
        <w:rPr>
          <w:sz w:val="28"/>
          <w:szCs w:val="28"/>
        </w:rPr>
        <w:t xml:space="preserve"> </w:t>
      </w:r>
      <w:r w:rsidR="00F9436B">
        <w:rPr>
          <w:sz w:val="28"/>
          <w:szCs w:val="28"/>
          <w:lang w:val="ru-RU"/>
        </w:rPr>
        <w:t xml:space="preserve">      </w:t>
      </w:r>
      <w:r w:rsidR="00F9436B" w:rsidRPr="00F9436B">
        <w:rPr>
          <w:sz w:val="28"/>
          <w:szCs w:val="28"/>
        </w:rPr>
        <w:t xml:space="preserve">№ 44-ФЗ «О </w:t>
      </w:r>
      <w:proofErr w:type="spellStart"/>
      <w:r w:rsidR="00F9436B" w:rsidRPr="00F9436B">
        <w:rPr>
          <w:sz w:val="28"/>
          <w:szCs w:val="28"/>
        </w:rPr>
        <w:t>контрактной</w:t>
      </w:r>
      <w:proofErr w:type="spellEnd"/>
      <w:r w:rsidR="00F9436B" w:rsidRPr="00F9436B">
        <w:rPr>
          <w:sz w:val="28"/>
          <w:szCs w:val="28"/>
        </w:rPr>
        <w:t xml:space="preserve"> </w:t>
      </w:r>
      <w:proofErr w:type="spellStart"/>
      <w:r w:rsidR="00F9436B" w:rsidRPr="00F9436B">
        <w:rPr>
          <w:sz w:val="28"/>
          <w:szCs w:val="28"/>
        </w:rPr>
        <w:t>системе</w:t>
      </w:r>
      <w:proofErr w:type="spellEnd"/>
      <w:r w:rsidR="00F9436B" w:rsidRPr="00F9436B">
        <w:rPr>
          <w:sz w:val="28"/>
          <w:szCs w:val="28"/>
        </w:rPr>
        <w:t xml:space="preserve"> в </w:t>
      </w:r>
      <w:proofErr w:type="spellStart"/>
      <w:r w:rsidR="00F9436B" w:rsidRPr="00F9436B">
        <w:rPr>
          <w:sz w:val="28"/>
          <w:szCs w:val="28"/>
        </w:rPr>
        <w:t>сфере</w:t>
      </w:r>
      <w:proofErr w:type="spellEnd"/>
      <w:r w:rsidR="00F9436B" w:rsidRPr="00F9436B">
        <w:rPr>
          <w:sz w:val="28"/>
          <w:szCs w:val="28"/>
        </w:rPr>
        <w:t xml:space="preserve"> </w:t>
      </w:r>
      <w:proofErr w:type="spellStart"/>
      <w:r w:rsidR="00F9436B" w:rsidRPr="00F9436B">
        <w:rPr>
          <w:sz w:val="28"/>
          <w:szCs w:val="28"/>
        </w:rPr>
        <w:t>закупок</w:t>
      </w:r>
      <w:proofErr w:type="spellEnd"/>
      <w:r w:rsidR="00F9436B" w:rsidRPr="00F9436B">
        <w:rPr>
          <w:sz w:val="28"/>
          <w:szCs w:val="28"/>
        </w:rPr>
        <w:t xml:space="preserve"> </w:t>
      </w:r>
      <w:proofErr w:type="spellStart"/>
      <w:r w:rsidR="00F9436B" w:rsidRPr="00F9436B">
        <w:rPr>
          <w:sz w:val="28"/>
          <w:szCs w:val="28"/>
        </w:rPr>
        <w:t>товаров</w:t>
      </w:r>
      <w:proofErr w:type="spellEnd"/>
      <w:r w:rsidR="00F9436B" w:rsidRPr="00F9436B">
        <w:rPr>
          <w:sz w:val="28"/>
          <w:szCs w:val="28"/>
        </w:rPr>
        <w:t xml:space="preserve">, </w:t>
      </w:r>
      <w:proofErr w:type="spellStart"/>
      <w:r w:rsidR="00F9436B" w:rsidRPr="00F9436B">
        <w:rPr>
          <w:sz w:val="28"/>
          <w:szCs w:val="28"/>
        </w:rPr>
        <w:t>работ</w:t>
      </w:r>
      <w:proofErr w:type="spellEnd"/>
      <w:r w:rsidR="00F9436B" w:rsidRPr="00F9436B">
        <w:rPr>
          <w:sz w:val="28"/>
          <w:szCs w:val="28"/>
        </w:rPr>
        <w:t xml:space="preserve">, </w:t>
      </w:r>
      <w:proofErr w:type="spellStart"/>
      <w:r w:rsidR="00F9436B" w:rsidRPr="00F9436B">
        <w:rPr>
          <w:sz w:val="28"/>
          <w:szCs w:val="28"/>
        </w:rPr>
        <w:t>услуг</w:t>
      </w:r>
      <w:proofErr w:type="spellEnd"/>
      <w:r w:rsidR="00F9436B" w:rsidRPr="00F9436B">
        <w:rPr>
          <w:sz w:val="28"/>
          <w:szCs w:val="28"/>
        </w:rPr>
        <w:t xml:space="preserve"> </w:t>
      </w:r>
      <w:proofErr w:type="spellStart"/>
      <w:r w:rsidR="00F9436B" w:rsidRPr="00F9436B">
        <w:rPr>
          <w:sz w:val="28"/>
          <w:szCs w:val="28"/>
        </w:rPr>
        <w:t>для</w:t>
      </w:r>
      <w:proofErr w:type="spellEnd"/>
      <w:r w:rsidR="00F9436B" w:rsidRPr="00F9436B">
        <w:rPr>
          <w:sz w:val="28"/>
          <w:szCs w:val="28"/>
        </w:rPr>
        <w:t xml:space="preserve"> </w:t>
      </w:r>
      <w:proofErr w:type="spellStart"/>
      <w:r w:rsidR="00F9436B" w:rsidRPr="00F9436B">
        <w:rPr>
          <w:sz w:val="28"/>
          <w:szCs w:val="28"/>
        </w:rPr>
        <w:t>обеспечения</w:t>
      </w:r>
      <w:proofErr w:type="spellEnd"/>
      <w:r w:rsidR="00F9436B" w:rsidRPr="00F9436B">
        <w:rPr>
          <w:sz w:val="28"/>
          <w:szCs w:val="28"/>
        </w:rPr>
        <w:t xml:space="preserve"> </w:t>
      </w:r>
      <w:proofErr w:type="spellStart"/>
      <w:r w:rsidR="00F9436B" w:rsidRPr="00F9436B">
        <w:rPr>
          <w:sz w:val="28"/>
          <w:szCs w:val="28"/>
        </w:rPr>
        <w:t>государственных</w:t>
      </w:r>
      <w:proofErr w:type="spellEnd"/>
      <w:r w:rsidR="00F9436B" w:rsidRPr="00F9436B">
        <w:rPr>
          <w:sz w:val="28"/>
          <w:szCs w:val="28"/>
        </w:rPr>
        <w:t xml:space="preserve"> и </w:t>
      </w:r>
      <w:proofErr w:type="spellStart"/>
      <w:r w:rsidR="00F9436B" w:rsidRPr="00F9436B">
        <w:rPr>
          <w:sz w:val="28"/>
          <w:szCs w:val="28"/>
        </w:rPr>
        <w:t>муниципальных</w:t>
      </w:r>
      <w:proofErr w:type="spellEnd"/>
      <w:r w:rsidR="00F9436B" w:rsidRPr="00F9436B">
        <w:rPr>
          <w:sz w:val="28"/>
          <w:szCs w:val="28"/>
        </w:rPr>
        <w:t xml:space="preserve"> </w:t>
      </w:r>
      <w:proofErr w:type="spellStart"/>
      <w:r w:rsidR="00F9436B" w:rsidRPr="00F9436B">
        <w:rPr>
          <w:sz w:val="28"/>
          <w:szCs w:val="28"/>
        </w:rPr>
        <w:t>нужд</w:t>
      </w:r>
      <w:proofErr w:type="spellEnd"/>
      <w:r w:rsidR="00F9436B" w:rsidRPr="00F9436B">
        <w:rPr>
          <w:sz w:val="28"/>
          <w:szCs w:val="28"/>
        </w:rPr>
        <w:t xml:space="preserve">», </w:t>
      </w:r>
      <w:proofErr w:type="spellStart"/>
      <w:r w:rsidR="00F9436B" w:rsidRPr="00F9436B">
        <w:rPr>
          <w:sz w:val="28"/>
          <w:szCs w:val="28"/>
        </w:rPr>
        <w:t>постановления</w:t>
      </w:r>
      <w:proofErr w:type="spellEnd"/>
      <w:r w:rsidR="00F9436B" w:rsidRPr="00F9436B">
        <w:rPr>
          <w:sz w:val="28"/>
          <w:szCs w:val="28"/>
        </w:rPr>
        <w:t xml:space="preserve"> </w:t>
      </w:r>
      <w:proofErr w:type="spellStart"/>
      <w:r w:rsidR="00F9436B" w:rsidRPr="00F9436B">
        <w:rPr>
          <w:sz w:val="28"/>
          <w:szCs w:val="28"/>
        </w:rPr>
        <w:t>Правительства</w:t>
      </w:r>
      <w:proofErr w:type="spellEnd"/>
      <w:r w:rsidR="00F9436B" w:rsidRPr="00F9436B">
        <w:rPr>
          <w:sz w:val="28"/>
          <w:szCs w:val="28"/>
        </w:rPr>
        <w:t xml:space="preserve"> </w:t>
      </w:r>
      <w:proofErr w:type="spellStart"/>
      <w:r w:rsidR="00F9436B" w:rsidRPr="00F9436B">
        <w:rPr>
          <w:sz w:val="28"/>
          <w:szCs w:val="28"/>
        </w:rPr>
        <w:t>Российской</w:t>
      </w:r>
      <w:proofErr w:type="spellEnd"/>
      <w:r w:rsidR="00F9436B" w:rsidRPr="00F9436B">
        <w:rPr>
          <w:sz w:val="28"/>
          <w:szCs w:val="28"/>
        </w:rPr>
        <w:t xml:space="preserve"> </w:t>
      </w:r>
      <w:proofErr w:type="spellStart"/>
      <w:r w:rsidR="00F9436B" w:rsidRPr="00F9436B">
        <w:rPr>
          <w:sz w:val="28"/>
          <w:szCs w:val="28"/>
        </w:rPr>
        <w:t>Федерации</w:t>
      </w:r>
      <w:proofErr w:type="spellEnd"/>
      <w:r w:rsidR="00F9436B" w:rsidRPr="00F9436B">
        <w:rPr>
          <w:sz w:val="28"/>
          <w:szCs w:val="28"/>
        </w:rPr>
        <w:t xml:space="preserve"> </w:t>
      </w:r>
      <w:proofErr w:type="spellStart"/>
      <w:r w:rsidR="00F9436B" w:rsidRPr="00F9436B">
        <w:rPr>
          <w:sz w:val="28"/>
          <w:szCs w:val="28"/>
        </w:rPr>
        <w:t>от</w:t>
      </w:r>
      <w:proofErr w:type="spellEnd"/>
      <w:r w:rsidR="00F9436B" w:rsidRPr="00F9436B">
        <w:rPr>
          <w:sz w:val="28"/>
          <w:szCs w:val="28"/>
        </w:rPr>
        <w:t xml:space="preserve"> 6 </w:t>
      </w:r>
      <w:proofErr w:type="spellStart"/>
      <w:r w:rsidR="00F9436B" w:rsidRPr="00F9436B">
        <w:rPr>
          <w:sz w:val="28"/>
          <w:szCs w:val="28"/>
        </w:rPr>
        <w:t>марта</w:t>
      </w:r>
      <w:proofErr w:type="spellEnd"/>
      <w:r w:rsidR="00F9436B" w:rsidRPr="00F9436B">
        <w:rPr>
          <w:sz w:val="28"/>
          <w:szCs w:val="28"/>
        </w:rPr>
        <w:t xml:space="preserve"> 2015 </w:t>
      </w:r>
      <w:proofErr w:type="spellStart"/>
      <w:r w:rsidR="00F9436B" w:rsidRPr="00F9436B">
        <w:rPr>
          <w:sz w:val="28"/>
          <w:szCs w:val="28"/>
        </w:rPr>
        <w:t>года</w:t>
      </w:r>
      <w:proofErr w:type="spellEnd"/>
      <w:r w:rsidR="00F9436B" w:rsidRPr="00F9436B">
        <w:rPr>
          <w:sz w:val="28"/>
          <w:szCs w:val="28"/>
        </w:rPr>
        <w:t xml:space="preserve"> № 199 «О </w:t>
      </w:r>
      <w:proofErr w:type="spellStart"/>
      <w:r w:rsidR="00F9436B" w:rsidRPr="00F9436B">
        <w:rPr>
          <w:sz w:val="28"/>
          <w:szCs w:val="28"/>
        </w:rPr>
        <w:t>случаях</w:t>
      </w:r>
      <w:proofErr w:type="spellEnd"/>
      <w:r w:rsidR="00F9436B" w:rsidRPr="00F9436B">
        <w:rPr>
          <w:sz w:val="28"/>
          <w:szCs w:val="28"/>
        </w:rPr>
        <w:t xml:space="preserve"> и </w:t>
      </w:r>
      <w:proofErr w:type="spellStart"/>
      <w:r w:rsidR="00F9436B" w:rsidRPr="00F9436B">
        <w:rPr>
          <w:sz w:val="28"/>
          <w:szCs w:val="28"/>
        </w:rPr>
        <w:t>условиях</w:t>
      </w:r>
      <w:proofErr w:type="spellEnd"/>
      <w:r w:rsidR="00F9436B" w:rsidRPr="00F9436B">
        <w:rPr>
          <w:sz w:val="28"/>
          <w:szCs w:val="28"/>
        </w:rPr>
        <w:t xml:space="preserve">, </w:t>
      </w:r>
      <w:proofErr w:type="spellStart"/>
      <w:r w:rsidR="00F9436B" w:rsidRPr="00F9436B">
        <w:rPr>
          <w:sz w:val="28"/>
          <w:szCs w:val="28"/>
        </w:rPr>
        <w:t>при</w:t>
      </w:r>
      <w:proofErr w:type="spellEnd"/>
      <w:r w:rsidR="00F9436B" w:rsidRPr="00F9436B">
        <w:rPr>
          <w:sz w:val="28"/>
          <w:szCs w:val="28"/>
        </w:rPr>
        <w:t xml:space="preserve"> </w:t>
      </w:r>
      <w:proofErr w:type="spellStart"/>
      <w:r w:rsidR="00F9436B" w:rsidRPr="00F9436B">
        <w:rPr>
          <w:sz w:val="28"/>
          <w:szCs w:val="28"/>
        </w:rPr>
        <w:t>которых</w:t>
      </w:r>
      <w:proofErr w:type="spellEnd"/>
      <w:r w:rsidR="00F9436B" w:rsidRPr="00F9436B">
        <w:rPr>
          <w:sz w:val="28"/>
          <w:szCs w:val="28"/>
        </w:rPr>
        <w:t xml:space="preserve"> в 2015 </w:t>
      </w:r>
      <w:proofErr w:type="spellStart"/>
      <w:r w:rsidR="00F9436B" w:rsidRPr="00F9436B">
        <w:rPr>
          <w:sz w:val="28"/>
          <w:szCs w:val="28"/>
        </w:rPr>
        <w:t>году</w:t>
      </w:r>
      <w:proofErr w:type="spellEnd"/>
      <w:r w:rsidR="00F9436B" w:rsidRPr="00F9436B">
        <w:rPr>
          <w:sz w:val="28"/>
          <w:szCs w:val="28"/>
        </w:rPr>
        <w:t xml:space="preserve"> </w:t>
      </w:r>
      <w:proofErr w:type="spellStart"/>
      <w:r w:rsidR="00F9436B" w:rsidRPr="00F9436B">
        <w:rPr>
          <w:sz w:val="28"/>
          <w:szCs w:val="28"/>
        </w:rPr>
        <w:t>заказчик</w:t>
      </w:r>
      <w:proofErr w:type="spellEnd"/>
      <w:r w:rsidR="00F9436B" w:rsidRPr="00F9436B">
        <w:rPr>
          <w:sz w:val="28"/>
          <w:szCs w:val="28"/>
        </w:rPr>
        <w:t xml:space="preserve"> </w:t>
      </w:r>
      <w:proofErr w:type="spellStart"/>
      <w:r w:rsidR="00F9436B" w:rsidRPr="00F9436B">
        <w:rPr>
          <w:sz w:val="28"/>
          <w:szCs w:val="28"/>
        </w:rPr>
        <w:t>вправе</w:t>
      </w:r>
      <w:proofErr w:type="spellEnd"/>
      <w:r w:rsidR="00F9436B" w:rsidRPr="00F9436B">
        <w:rPr>
          <w:sz w:val="28"/>
          <w:szCs w:val="28"/>
        </w:rPr>
        <w:t xml:space="preserve"> </w:t>
      </w:r>
      <w:proofErr w:type="spellStart"/>
      <w:r w:rsidR="00F9436B" w:rsidRPr="00F9436B">
        <w:rPr>
          <w:sz w:val="28"/>
          <w:szCs w:val="28"/>
        </w:rPr>
        <w:t>не</w:t>
      </w:r>
      <w:proofErr w:type="spellEnd"/>
      <w:r w:rsidR="00F9436B" w:rsidRPr="00F9436B">
        <w:rPr>
          <w:sz w:val="28"/>
          <w:szCs w:val="28"/>
        </w:rPr>
        <w:t xml:space="preserve"> </w:t>
      </w:r>
      <w:proofErr w:type="spellStart"/>
      <w:r w:rsidR="00F9436B" w:rsidRPr="00F9436B">
        <w:rPr>
          <w:sz w:val="28"/>
          <w:szCs w:val="28"/>
        </w:rPr>
        <w:t>устанавливать</w:t>
      </w:r>
      <w:proofErr w:type="spellEnd"/>
      <w:r w:rsidR="00F9436B" w:rsidRPr="00F9436B">
        <w:rPr>
          <w:sz w:val="28"/>
          <w:szCs w:val="28"/>
        </w:rPr>
        <w:t xml:space="preserve"> </w:t>
      </w:r>
      <w:proofErr w:type="spellStart"/>
      <w:r w:rsidR="00F9436B" w:rsidRPr="00F9436B">
        <w:rPr>
          <w:sz w:val="28"/>
          <w:szCs w:val="28"/>
        </w:rPr>
        <w:t>требование</w:t>
      </w:r>
      <w:proofErr w:type="spellEnd"/>
      <w:r w:rsidR="00F9436B" w:rsidRPr="00F9436B">
        <w:rPr>
          <w:sz w:val="28"/>
          <w:szCs w:val="28"/>
        </w:rPr>
        <w:t xml:space="preserve"> </w:t>
      </w:r>
      <w:proofErr w:type="spellStart"/>
      <w:r w:rsidR="00F9436B" w:rsidRPr="00F9436B">
        <w:rPr>
          <w:sz w:val="28"/>
          <w:szCs w:val="28"/>
        </w:rPr>
        <w:t>обеспечения</w:t>
      </w:r>
      <w:proofErr w:type="spellEnd"/>
      <w:r w:rsidR="00F9436B" w:rsidRPr="00F9436B">
        <w:rPr>
          <w:sz w:val="28"/>
          <w:szCs w:val="28"/>
        </w:rPr>
        <w:t xml:space="preserve"> </w:t>
      </w:r>
      <w:proofErr w:type="spellStart"/>
      <w:r w:rsidR="00F9436B" w:rsidRPr="00F9436B">
        <w:rPr>
          <w:sz w:val="28"/>
          <w:szCs w:val="28"/>
        </w:rPr>
        <w:t>исполнения</w:t>
      </w:r>
      <w:proofErr w:type="spellEnd"/>
      <w:r w:rsidR="00F9436B" w:rsidRPr="00F9436B">
        <w:rPr>
          <w:sz w:val="28"/>
          <w:szCs w:val="28"/>
        </w:rPr>
        <w:t xml:space="preserve"> </w:t>
      </w:r>
      <w:proofErr w:type="spellStart"/>
      <w:r w:rsidR="00F9436B" w:rsidRPr="00F9436B">
        <w:rPr>
          <w:sz w:val="28"/>
          <w:szCs w:val="28"/>
        </w:rPr>
        <w:t>контракта</w:t>
      </w:r>
      <w:proofErr w:type="spellEnd"/>
      <w:r w:rsidR="00F9436B" w:rsidRPr="00F9436B">
        <w:rPr>
          <w:sz w:val="28"/>
          <w:szCs w:val="28"/>
        </w:rPr>
        <w:t xml:space="preserve"> в </w:t>
      </w:r>
      <w:proofErr w:type="spellStart"/>
      <w:r w:rsidR="00F9436B" w:rsidRPr="00F9436B">
        <w:rPr>
          <w:sz w:val="28"/>
          <w:szCs w:val="28"/>
        </w:rPr>
        <w:t>извещении</w:t>
      </w:r>
      <w:proofErr w:type="spellEnd"/>
      <w:r w:rsidR="00F9436B" w:rsidRPr="00F9436B">
        <w:rPr>
          <w:sz w:val="28"/>
          <w:szCs w:val="28"/>
        </w:rPr>
        <w:t xml:space="preserve"> </w:t>
      </w:r>
      <w:proofErr w:type="spellStart"/>
      <w:r w:rsidR="00F9436B" w:rsidRPr="00F9436B">
        <w:rPr>
          <w:sz w:val="28"/>
          <w:szCs w:val="28"/>
        </w:rPr>
        <w:t>об</w:t>
      </w:r>
      <w:proofErr w:type="spellEnd"/>
      <w:r w:rsidR="00F9436B" w:rsidRPr="00F9436B">
        <w:rPr>
          <w:sz w:val="28"/>
          <w:szCs w:val="28"/>
        </w:rPr>
        <w:t xml:space="preserve"> </w:t>
      </w:r>
      <w:proofErr w:type="spellStart"/>
      <w:r w:rsidR="00F9436B" w:rsidRPr="00F9436B">
        <w:rPr>
          <w:sz w:val="28"/>
          <w:szCs w:val="28"/>
        </w:rPr>
        <w:t>осуществлении</w:t>
      </w:r>
      <w:proofErr w:type="spellEnd"/>
      <w:r w:rsidR="00F9436B" w:rsidRPr="00F9436B">
        <w:rPr>
          <w:sz w:val="28"/>
          <w:szCs w:val="28"/>
        </w:rPr>
        <w:t xml:space="preserve"> </w:t>
      </w:r>
      <w:proofErr w:type="spellStart"/>
      <w:r w:rsidR="00F9436B" w:rsidRPr="00F9436B">
        <w:rPr>
          <w:sz w:val="28"/>
          <w:szCs w:val="28"/>
        </w:rPr>
        <w:t>закупки</w:t>
      </w:r>
      <w:proofErr w:type="spellEnd"/>
      <w:r w:rsidR="00F9436B" w:rsidRPr="00F9436B">
        <w:rPr>
          <w:sz w:val="28"/>
          <w:szCs w:val="28"/>
        </w:rPr>
        <w:t xml:space="preserve"> и (</w:t>
      </w:r>
      <w:proofErr w:type="spellStart"/>
      <w:r w:rsidR="00F9436B" w:rsidRPr="00F9436B">
        <w:rPr>
          <w:sz w:val="28"/>
          <w:szCs w:val="28"/>
        </w:rPr>
        <w:t>или</w:t>
      </w:r>
      <w:proofErr w:type="spellEnd"/>
      <w:r w:rsidR="00F9436B" w:rsidRPr="00F9436B">
        <w:rPr>
          <w:sz w:val="28"/>
          <w:szCs w:val="28"/>
        </w:rPr>
        <w:t xml:space="preserve">) </w:t>
      </w:r>
      <w:proofErr w:type="spellStart"/>
      <w:r w:rsidR="00F9436B" w:rsidRPr="00F9436B">
        <w:rPr>
          <w:sz w:val="28"/>
          <w:szCs w:val="28"/>
        </w:rPr>
        <w:t>проекте</w:t>
      </w:r>
      <w:proofErr w:type="spellEnd"/>
      <w:r w:rsidR="00F9436B" w:rsidRPr="00F9436B">
        <w:rPr>
          <w:sz w:val="28"/>
          <w:szCs w:val="28"/>
        </w:rPr>
        <w:t xml:space="preserve"> </w:t>
      </w:r>
      <w:proofErr w:type="spellStart"/>
      <w:r w:rsidR="00F9436B" w:rsidRPr="00F9436B">
        <w:rPr>
          <w:sz w:val="28"/>
          <w:szCs w:val="28"/>
        </w:rPr>
        <w:t>контракта</w:t>
      </w:r>
      <w:proofErr w:type="spellEnd"/>
      <w:r w:rsidR="00F9436B" w:rsidRPr="00F9436B">
        <w:rPr>
          <w:sz w:val="28"/>
          <w:szCs w:val="28"/>
        </w:rPr>
        <w:t>»</w:t>
      </w:r>
      <w:r w:rsidR="00FD2BF7" w:rsidRPr="00F9436B">
        <w:rPr>
          <w:color w:val="000000"/>
          <w:sz w:val="28"/>
          <w:szCs w:val="28"/>
          <w:lang w:val="ru-RU"/>
        </w:rPr>
        <w:t>,</w:t>
      </w:r>
      <w:r w:rsidR="00FD2BF7">
        <w:rPr>
          <w:color w:val="000000"/>
          <w:sz w:val="28"/>
          <w:szCs w:val="28"/>
          <w:lang w:val="ru-RU"/>
        </w:rPr>
        <w:t xml:space="preserve"> </w:t>
      </w:r>
      <w:r w:rsidR="00EC4AC2">
        <w:rPr>
          <w:color w:val="000000"/>
          <w:sz w:val="28"/>
          <w:szCs w:val="28"/>
          <w:lang w:val="ru-RU"/>
        </w:rPr>
        <w:t xml:space="preserve">руководствуясь </w:t>
      </w:r>
      <w:r w:rsidRPr="00612B69">
        <w:rPr>
          <w:color w:val="000000"/>
          <w:sz w:val="28"/>
          <w:szCs w:val="28"/>
          <w:lang w:val="ru-RU"/>
        </w:rPr>
        <w:t xml:space="preserve">статьями </w:t>
      </w:r>
      <w:r w:rsidR="00FD6F85" w:rsidRPr="005F23C5">
        <w:rPr>
          <w:rFonts w:cs="Times New Roman"/>
          <w:sz w:val="28"/>
        </w:rPr>
        <w:t>32, 6</w:t>
      </w:r>
      <w:proofErr w:type="spellStart"/>
      <w:r w:rsidR="004B145C">
        <w:rPr>
          <w:rFonts w:cs="Times New Roman"/>
          <w:sz w:val="28"/>
          <w:lang w:val="ru-RU"/>
        </w:rPr>
        <w:t>6</w:t>
      </w:r>
      <w:proofErr w:type="spellEnd"/>
      <w:r w:rsidR="00FD6F85">
        <w:rPr>
          <w:rFonts w:cs="Times New Roman"/>
          <w:sz w:val="28"/>
          <w:lang w:val="ru-RU"/>
        </w:rPr>
        <w:t xml:space="preserve"> </w:t>
      </w:r>
      <w:r w:rsidR="00FD6F85" w:rsidRPr="005F23C5">
        <w:rPr>
          <w:rFonts w:cs="Times New Roman"/>
          <w:sz w:val="28"/>
        </w:rPr>
        <w:t xml:space="preserve"> </w:t>
      </w:r>
      <w:proofErr w:type="spellStart"/>
      <w:r w:rsidR="00FD6F85" w:rsidRPr="005F23C5">
        <w:rPr>
          <w:rFonts w:cs="Times New Roman"/>
          <w:sz w:val="28"/>
        </w:rPr>
        <w:t>устава</w:t>
      </w:r>
      <w:proofErr w:type="spellEnd"/>
      <w:r w:rsidR="00FD6F85" w:rsidRPr="005F23C5">
        <w:rPr>
          <w:rFonts w:cs="Times New Roman"/>
          <w:sz w:val="28"/>
        </w:rPr>
        <w:t xml:space="preserve"> </w:t>
      </w:r>
      <w:r w:rsidR="00FD6F85">
        <w:rPr>
          <w:rFonts w:cs="Times New Roman"/>
          <w:sz w:val="28"/>
          <w:lang w:val="ru-RU"/>
        </w:rPr>
        <w:t xml:space="preserve"> </w:t>
      </w:r>
      <w:proofErr w:type="spellStart"/>
      <w:r w:rsidR="00FD6F85" w:rsidRPr="005F23C5">
        <w:rPr>
          <w:rFonts w:cs="Times New Roman"/>
          <w:sz w:val="28"/>
        </w:rPr>
        <w:t>Тбилисского</w:t>
      </w:r>
      <w:proofErr w:type="spellEnd"/>
      <w:r w:rsidR="00FD6F85" w:rsidRPr="005F23C5">
        <w:rPr>
          <w:rFonts w:cs="Times New Roman"/>
          <w:sz w:val="28"/>
        </w:rPr>
        <w:t xml:space="preserve"> </w:t>
      </w:r>
      <w:proofErr w:type="spellStart"/>
      <w:r w:rsidR="00FD6F85" w:rsidRPr="005F23C5">
        <w:rPr>
          <w:rFonts w:cs="Times New Roman"/>
          <w:sz w:val="28"/>
        </w:rPr>
        <w:t>сельского</w:t>
      </w:r>
      <w:proofErr w:type="spellEnd"/>
      <w:r w:rsidR="00FD6F85" w:rsidRPr="005F23C5">
        <w:rPr>
          <w:rFonts w:cs="Times New Roman"/>
          <w:sz w:val="28"/>
        </w:rPr>
        <w:t xml:space="preserve"> </w:t>
      </w:r>
      <w:proofErr w:type="spellStart"/>
      <w:r w:rsidR="00FD6F85" w:rsidRPr="005F23C5">
        <w:rPr>
          <w:rFonts w:cs="Times New Roman"/>
          <w:sz w:val="28"/>
        </w:rPr>
        <w:t>поселения</w:t>
      </w:r>
      <w:proofErr w:type="spellEnd"/>
      <w:r w:rsidR="00FD6F85" w:rsidRPr="005F23C5">
        <w:rPr>
          <w:rFonts w:cs="Times New Roman"/>
          <w:sz w:val="28"/>
        </w:rPr>
        <w:t xml:space="preserve"> </w:t>
      </w:r>
      <w:proofErr w:type="spellStart"/>
      <w:r w:rsidR="00FD6F85" w:rsidRPr="005F23C5">
        <w:rPr>
          <w:rFonts w:cs="Times New Roman"/>
          <w:sz w:val="28"/>
        </w:rPr>
        <w:t>Тбилисского</w:t>
      </w:r>
      <w:proofErr w:type="spellEnd"/>
      <w:r w:rsidR="00FD6F85" w:rsidRPr="005F23C5">
        <w:rPr>
          <w:rFonts w:cs="Times New Roman"/>
          <w:sz w:val="28"/>
        </w:rPr>
        <w:t xml:space="preserve"> </w:t>
      </w:r>
      <w:proofErr w:type="spellStart"/>
      <w:r w:rsidR="00FD6F85" w:rsidRPr="005F23C5">
        <w:rPr>
          <w:rFonts w:cs="Times New Roman"/>
          <w:sz w:val="28"/>
        </w:rPr>
        <w:t>района</w:t>
      </w:r>
      <w:proofErr w:type="spellEnd"/>
      <w:r w:rsidR="00FD6F85" w:rsidRPr="005F23C5">
        <w:rPr>
          <w:rFonts w:cs="Times New Roman"/>
          <w:sz w:val="28"/>
        </w:rPr>
        <w:t>,</w:t>
      </w:r>
      <w:r w:rsidR="00FD6F85">
        <w:rPr>
          <w:rFonts w:cs="Times New Roman"/>
          <w:sz w:val="28"/>
          <w:lang w:val="ru-RU"/>
        </w:rPr>
        <w:t xml:space="preserve"> </w:t>
      </w:r>
      <w:r w:rsidR="00FD6F85" w:rsidRPr="005F23C5">
        <w:rPr>
          <w:rFonts w:cs="Times New Roman"/>
          <w:bCs/>
          <w:sz w:val="28"/>
        </w:rPr>
        <w:t>п о с т а н о в л я ю</w:t>
      </w:r>
      <w:r w:rsidR="00FD6F85" w:rsidRPr="005F23C5">
        <w:rPr>
          <w:rFonts w:cs="Times New Roman"/>
          <w:bCs/>
          <w:sz w:val="28"/>
          <w:lang w:val="ru-RU"/>
        </w:rPr>
        <w:t>:</w:t>
      </w:r>
      <w:r w:rsidR="00FD6F85" w:rsidRPr="005F23C5">
        <w:rPr>
          <w:sz w:val="32"/>
          <w:szCs w:val="28"/>
        </w:rPr>
        <w:t xml:space="preserve"> </w:t>
      </w:r>
    </w:p>
    <w:p w:rsidR="00F9436B" w:rsidRPr="00F9436B" w:rsidRDefault="00F9436B" w:rsidP="00F9436B">
      <w:pPr>
        <w:pStyle w:val="1"/>
        <w:numPr>
          <w:ilvl w:val="0"/>
          <w:numId w:val="3"/>
        </w:numPr>
        <w:shd w:val="clear" w:color="auto" w:fill="auto"/>
        <w:spacing w:before="0"/>
        <w:ind w:right="20" w:firstLine="709"/>
        <w:rPr>
          <w:sz w:val="28"/>
          <w:szCs w:val="28"/>
        </w:rPr>
      </w:pPr>
      <w:proofErr w:type="gramStart"/>
      <w:r w:rsidRPr="00F9436B">
        <w:rPr>
          <w:sz w:val="28"/>
          <w:szCs w:val="28"/>
        </w:rPr>
        <w:t xml:space="preserve">Установить предельный размер выплаты авансовых платежей при осуществлении закупок для обеспечения </w:t>
      </w:r>
      <w:r w:rsidR="004B145C">
        <w:rPr>
          <w:sz w:val="28"/>
          <w:szCs w:val="28"/>
        </w:rPr>
        <w:t xml:space="preserve">муниципальных </w:t>
      </w:r>
      <w:r w:rsidRPr="00F9436B">
        <w:rPr>
          <w:sz w:val="28"/>
          <w:szCs w:val="28"/>
        </w:rPr>
        <w:t xml:space="preserve">нужд </w:t>
      </w:r>
      <w:r>
        <w:rPr>
          <w:sz w:val="28"/>
          <w:szCs w:val="28"/>
        </w:rPr>
        <w:t xml:space="preserve">Тбилисского </w:t>
      </w:r>
      <w:r w:rsidR="00FD6F85">
        <w:rPr>
          <w:sz w:val="28"/>
          <w:szCs w:val="28"/>
        </w:rPr>
        <w:t>сельского поселения Тбилисского района</w:t>
      </w:r>
      <w:r w:rsidRPr="00F9436B">
        <w:rPr>
          <w:sz w:val="28"/>
          <w:szCs w:val="28"/>
        </w:rPr>
        <w:t xml:space="preserve"> не более 15 процентов</w:t>
      </w:r>
      <w:r w:rsidR="00E30E91">
        <w:rPr>
          <w:sz w:val="28"/>
          <w:szCs w:val="28"/>
        </w:rPr>
        <w:t xml:space="preserve"> от начальной максимальной цены контракта</w:t>
      </w:r>
      <w:r w:rsidRPr="00F9436B">
        <w:rPr>
          <w:sz w:val="28"/>
          <w:szCs w:val="28"/>
        </w:rPr>
        <w:t>, а также предельный размер оплаты каждой п</w:t>
      </w:r>
      <w:r>
        <w:rPr>
          <w:sz w:val="28"/>
          <w:szCs w:val="28"/>
        </w:rPr>
        <w:t>о</w:t>
      </w:r>
      <w:r w:rsidRPr="00F9436B">
        <w:rPr>
          <w:sz w:val="28"/>
          <w:szCs w:val="28"/>
        </w:rPr>
        <w:t>ставки товара (этапа выполнения работ, оказания услуг) для обеспечения</w:t>
      </w:r>
      <w:r w:rsidR="004B145C">
        <w:rPr>
          <w:sz w:val="28"/>
          <w:szCs w:val="28"/>
        </w:rPr>
        <w:t xml:space="preserve"> муниципальных</w:t>
      </w:r>
      <w:r w:rsidRPr="00F9436B">
        <w:rPr>
          <w:sz w:val="28"/>
          <w:szCs w:val="28"/>
        </w:rPr>
        <w:t xml:space="preserve"> </w:t>
      </w:r>
      <w:r>
        <w:rPr>
          <w:sz w:val="28"/>
          <w:szCs w:val="28"/>
        </w:rPr>
        <w:t>нужд</w:t>
      </w:r>
      <w:r w:rsidR="00D30B4D">
        <w:rPr>
          <w:sz w:val="28"/>
          <w:szCs w:val="28"/>
        </w:rPr>
        <w:t xml:space="preserve"> </w:t>
      </w:r>
      <w:r>
        <w:rPr>
          <w:sz w:val="28"/>
          <w:szCs w:val="28"/>
        </w:rPr>
        <w:t>Тбилисского</w:t>
      </w:r>
      <w:r w:rsidR="00D30B4D">
        <w:rPr>
          <w:sz w:val="28"/>
          <w:szCs w:val="28"/>
        </w:rPr>
        <w:t xml:space="preserve"> сельского поселения Тбилисского</w:t>
      </w:r>
      <w:r>
        <w:rPr>
          <w:sz w:val="28"/>
          <w:szCs w:val="28"/>
        </w:rPr>
        <w:t xml:space="preserve"> района</w:t>
      </w:r>
      <w:r w:rsidRPr="00F9436B">
        <w:rPr>
          <w:sz w:val="28"/>
          <w:szCs w:val="28"/>
        </w:rPr>
        <w:t xml:space="preserve"> не более 70 процентов</w:t>
      </w:r>
      <w:r w:rsidR="00E30E91">
        <w:rPr>
          <w:sz w:val="28"/>
          <w:szCs w:val="28"/>
        </w:rPr>
        <w:t xml:space="preserve"> от начальной максимальной цены контракта</w:t>
      </w:r>
      <w:r w:rsidRPr="00F9436B">
        <w:rPr>
          <w:sz w:val="28"/>
          <w:szCs w:val="28"/>
        </w:rPr>
        <w:t>, при обозначении</w:t>
      </w:r>
      <w:proofErr w:type="gramEnd"/>
      <w:r w:rsidRPr="00F9436B">
        <w:rPr>
          <w:sz w:val="28"/>
          <w:szCs w:val="28"/>
        </w:rPr>
        <w:t xml:space="preserve"> в проекте </w:t>
      </w:r>
      <w:proofErr w:type="gramStart"/>
      <w:r w:rsidRPr="00F9436B">
        <w:rPr>
          <w:sz w:val="28"/>
          <w:szCs w:val="28"/>
        </w:rPr>
        <w:t>контракта</w:t>
      </w:r>
      <w:proofErr w:type="gramEnd"/>
      <w:r w:rsidRPr="00F9436B">
        <w:rPr>
          <w:sz w:val="28"/>
          <w:szCs w:val="28"/>
        </w:rPr>
        <w:t xml:space="preserve"> которых заказчики в 2015 году вправе не устанавливать требование обеспечения исполнения контракта на поставку </w:t>
      </w:r>
      <w:r w:rsidRPr="00F9436B">
        <w:rPr>
          <w:sz w:val="28"/>
          <w:szCs w:val="28"/>
        </w:rPr>
        <w:lastRenderedPageBreak/>
        <w:t>товаров, выполнение работ, оказание услуг для обеспечения</w:t>
      </w:r>
      <w:r w:rsidR="00531B23">
        <w:rPr>
          <w:sz w:val="28"/>
          <w:szCs w:val="28"/>
        </w:rPr>
        <w:t xml:space="preserve"> муниципальных</w:t>
      </w:r>
      <w:r w:rsidRPr="00F9436B">
        <w:rPr>
          <w:sz w:val="28"/>
          <w:szCs w:val="28"/>
        </w:rPr>
        <w:t xml:space="preserve"> нужд</w:t>
      </w:r>
      <w:r w:rsidR="00D30B4D">
        <w:rPr>
          <w:sz w:val="28"/>
          <w:szCs w:val="28"/>
        </w:rPr>
        <w:t xml:space="preserve"> Тбилисского сельского поселения </w:t>
      </w:r>
      <w:r>
        <w:rPr>
          <w:sz w:val="28"/>
          <w:szCs w:val="28"/>
        </w:rPr>
        <w:t>Тбилисского района</w:t>
      </w:r>
      <w:r w:rsidRPr="00F9436B">
        <w:rPr>
          <w:sz w:val="28"/>
          <w:szCs w:val="28"/>
        </w:rPr>
        <w:t xml:space="preserve"> в извещении об осуществлении закупки и (или) проекте контракта.</w:t>
      </w:r>
    </w:p>
    <w:p w:rsidR="00D30B4D" w:rsidRPr="00D30B4D" w:rsidRDefault="00E66836" w:rsidP="00D30B4D">
      <w:pPr>
        <w:pStyle w:val="2"/>
        <w:numPr>
          <w:ilvl w:val="0"/>
          <w:numId w:val="3"/>
        </w:numPr>
        <w:shd w:val="clear" w:color="auto" w:fill="auto"/>
        <w:spacing w:before="0"/>
        <w:ind w:left="20" w:right="20" w:firstLine="660"/>
        <w:rPr>
          <w:sz w:val="28"/>
          <w:szCs w:val="28"/>
        </w:rPr>
      </w:pPr>
      <w:proofErr w:type="spellStart"/>
      <w:r w:rsidRPr="007025DE">
        <w:rPr>
          <w:rFonts w:ascii="Times New Roman CYR" w:hAnsi="Times New Roman CYR"/>
          <w:sz w:val="28"/>
          <w:szCs w:val="28"/>
        </w:rPr>
        <w:t>Контроль</w:t>
      </w:r>
      <w:proofErr w:type="spellEnd"/>
      <w:r w:rsidRPr="007025DE">
        <w:rPr>
          <w:rFonts w:ascii="Times New Roman CYR" w:hAnsi="Times New Roman CYR"/>
          <w:sz w:val="28"/>
          <w:szCs w:val="28"/>
        </w:rPr>
        <w:t xml:space="preserve"> </w:t>
      </w:r>
      <w:proofErr w:type="spellStart"/>
      <w:r w:rsidRPr="007025DE">
        <w:rPr>
          <w:rFonts w:ascii="Times New Roman CYR" w:hAnsi="Times New Roman CYR"/>
          <w:sz w:val="28"/>
          <w:szCs w:val="28"/>
        </w:rPr>
        <w:t>за</w:t>
      </w:r>
      <w:proofErr w:type="spellEnd"/>
      <w:r w:rsidRPr="007025DE">
        <w:rPr>
          <w:rFonts w:ascii="Times New Roman CYR" w:hAnsi="Times New Roman CYR"/>
          <w:sz w:val="28"/>
          <w:szCs w:val="28"/>
        </w:rPr>
        <w:t xml:space="preserve"> </w:t>
      </w:r>
      <w:proofErr w:type="spellStart"/>
      <w:r w:rsidRPr="007025DE">
        <w:rPr>
          <w:rFonts w:ascii="Times New Roman CYR" w:hAnsi="Times New Roman CYR"/>
          <w:sz w:val="28"/>
          <w:szCs w:val="28"/>
        </w:rPr>
        <w:t>выполнением</w:t>
      </w:r>
      <w:proofErr w:type="spellEnd"/>
      <w:r w:rsidRPr="007025DE">
        <w:rPr>
          <w:rFonts w:ascii="Times New Roman CYR" w:hAnsi="Times New Roman CYR"/>
          <w:sz w:val="28"/>
          <w:szCs w:val="28"/>
        </w:rPr>
        <w:t xml:space="preserve"> </w:t>
      </w:r>
      <w:proofErr w:type="spellStart"/>
      <w:r w:rsidRPr="007025DE">
        <w:rPr>
          <w:rFonts w:ascii="Times New Roman CYR" w:hAnsi="Times New Roman CYR"/>
          <w:sz w:val="28"/>
          <w:szCs w:val="28"/>
        </w:rPr>
        <w:t>настоящего</w:t>
      </w:r>
      <w:proofErr w:type="spellEnd"/>
      <w:r w:rsidRPr="007025DE">
        <w:rPr>
          <w:rFonts w:ascii="Times New Roman CYR" w:hAnsi="Times New Roman CYR"/>
          <w:sz w:val="28"/>
          <w:szCs w:val="28"/>
        </w:rPr>
        <w:t xml:space="preserve"> </w:t>
      </w:r>
      <w:proofErr w:type="spellStart"/>
      <w:r w:rsidR="00477312" w:rsidRPr="007025DE">
        <w:rPr>
          <w:rFonts w:ascii="Times New Roman CYR" w:hAnsi="Times New Roman CYR"/>
          <w:sz w:val="28"/>
          <w:szCs w:val="28"/>
        </w:rPr>
        <w:t>постановления</w:t>
      </w:r>
      <w:proofErr w:type="spellEnd"/>
      <w:r w:rsidRPr="007025DE">
        <w:rPr>
          <w:rFonts w:ascii="Times New Roman CYR" w:hAnsi="Times New Roman CYR"/>
          <w:sz w:val="28"/>
          <w:szCs w:val="28"/>
        </w:rPr>
        <w:t xml:space="preserve"> </w:t>
      </w:r>
      <w:r w:rsidR="00A24D09">
        <w:rPr>
          <w:rFonts w:ascii="Times New Roman CYR" w:hAnsi="Times New Roman CYR"/>
          <w:sz w:val="28"/>
          <w:szCs w:val="28"/>
          <w:lang w:val="ru-RU"/>
        </w:rPr>
        <w:t>оставляю за собой.</w:t>
      </w:r>
    </w:p>
    <w:p w:rsidR="00B674CD" w:rsidRPr="00D30B4D" w:rsidRDefault="00864052" w:rsidP="00D30B4D">
      <w:pPr>
        <w:pStyle w:val="2"/>
        <w:numPr>
          <w:ilvl w:val="0"/>
          <w:numId w:val="3"/>
        </w:numPr>
        <w:shd w:val="clear" w:color="auto" w:fill="auto"/>
        <w:spacing w:before="0"/>
        <w:ind w:left="20" w:right="20" w:firstLine="660"/>
        <w:rPr>
          <w:sz w:val="28"/>
          <w:szCs w:val="28"/>
        </w:rPr>
      </w:pPr>
      <w:proofErr w:type="spellStart"/>
      <w:r w:rsidRPr="00D30B4D">
        <w:rPr>
          <w:rFonts w:ascii="Times New Roman CYR" w:hAnsi="Times New Roman CYR"/>
          <w:sz w:val="28"/>
          <w:szCs w:val="28"/>
        </w:rPr>
        <w:t>Постановление</w:t>
      </w:r>
      <w:proofErr w:type="spellEnd"/>
      <w:r w:rsidRPr="00D30B4D">
        <w:rPr>
          <w:rFonts w:ascii="Times New Roman CYR" w:hAnsi="Times New Roman CYR"/>
          <w:sz w:val="28"/>
          <w:szCs w:val="28"/>
        </w:rPr>
        <w:t xml:space="preserve"> </w:t>
      </w:r>
      <w:proofErr w:type="spellStart"/>
      <w:r w:rsidRPr="00D30B4D">
        <w:rPr>
          <w:rFonts w:ascii="Times New Roman CYR" w:hAnsi="Times New Roman CYR"/>
          <w:sz w:val="28"/>
          <w:szCs w:val="28"/>
        </w:rPr>
        <w:t>вступает</w:t>
      </w:r>
      <w:proofErr w:type="spellEnd"/>
      <w:r w:rsidRPr="00D30B4D">
        <w:rPr>
          <w:rFonts w:ascii="Times New Roman CYR" w:hAnsi="Times New Roman CYR"/>
          <w:sz w:val="28"/>
          <w:szCs w:val="28"/>
        </w:rPr>
        <w:t xml:space="preserve"> в </w:t>
      </w:r>
      <w:proofErr w:type="spellStart"/>
      <w:r w:rsidRPr="00D30B4D">
        <w:rPr>
          <w:rFonts w:ascii="Times New Roman CYR" w:hAnsi="Times New Roman CYR"/>
          <w:sz w:val="28"/>
          <w:szCs w:val="28"/>
        </w:rPr>
        <w:t>силу</w:t>
      </w:r>
      <w:proofErr w:type="spellEnd"/>
      <w:r w:rsidRPr="00D30B4D">
        <w:rPr>
          <w:rFonts w:ascii="Times New Roman CYR" w:hAnsi="Times New Roman CYR"/>
          <w:sz w:val="28"/>
          <w:szCs w:val="28"/>
        </w:rPr>
        <w:t xml:space="preserve"> </w:t>
      </w:r>
      <w:proofErr w:type="spellStart"/>
      <w:r w:rsidRPr="00D30B4D">
        <w:rPr>
          <w:rFonts w:ascii="Times New Roman CYR" w:hAnsi="Times New Roman CYR"/>
          <w:sz w:val="28"/>
          <w:szCs w:val="28"/>
        </w:rPr>
        <w:t>со</w:t>
      </w:r>
      <w:proofErr w:type="spellEnd"/>
      <w:r w:rsidRPr="00D30B4D">
        <w:rPr>
          <w:rFonts w:ascii="Times New Roman CYR" w:hAnsi="Times New Roman CYR"/>
          <w:sz w:val="28"/>
          <w:szCs w:val="28"/>
        </w:rPr>
        <w:t xml:space="preserve"> </w:t>
      </w:r>
      <w:proofErr w:type="spellStart"/>
      <w:r w:rsidRPr="00D30B4D">
        <w:rPr>
          <w:rFonts w:ascii="Times New Roman CYR" w:hAnsi="Times New Roman CYR"/>
          <w:sz w:val="28"/>
          <w:szCs w:val="28"/>
        </w:rPr>
        <w:t>дня</w:t>
      </w:r>
      <w:proofErr w:type="spellEnd"/>
      <w:r w:rsidRPr="00D30B4D">
        <w:rPr>
          <w:rFonts w:ascii="Times New Roman CYR" w:hAnsi="Times New Roman CYR"/>
          <w:sz w:val="28"/>
          <w:szCs w:val="28"/>
        </w:rPr>
        <w:t xml:space="preserve"> </w:t>
      </w:r>
      <w:proofErr w:type="spellStart"/>
      <w:r w:rsidRPr="00D30B4D">
        <w:rPr>
          <w:rFonts w:ascii="Times New Roman CYR" w:hAnsi="Times New Roman CYR"/>
          <w:sz w:val="28"/>
          <w:szCs w:val="28"/>
        </w:rPr>
        <w:t>его</w:t>
      </w:r>
      <w:proofErr w:type="spellEnd"/>
      <w:r w:rsidRPr="00D30B4D">
        <w:rPr>
          <w:rFonts w:ascii="Times New Roman CYR" w:hAnsi="Times New Roman CYR"/>
          <w:sz w:val="28"/>
          <w:szCs w:val="28"/>
        </w:rPr>
        <w:t xml:space="preserve"> </w:t>
      </w:r>
      <w:r w:rsidR="0090203E" w:rsidRPr="00D30B4D">
        <w:rPr>
          <w:rFonts w:ascii="Times New Roman CYR" w:hAnsi="Times New Roman CYR"/>
          <w:sz w:val="28"/>
          <w:szCs w:val="28"/>
          <w:lang w:val="ru-RU"/>
        </w:rPr>
        <w:t>обнародования</w:t>
      </w:r>
      <w:r w:rsidR="00F9436B" w:rsidRPr="00D30B4D">
        <w:rPr>
          <w:rFonts w:ascii="Times New Roman CYR" w:hAnsi="Times New Roman CYR"/>
          <w:sz w:val="28"/>
          <w:szCs w:val="28"/>
          <w:lang w:val="ru-RU"/>
        </w:rPr>
        <w:t>.</w:t>
      </w:r>
    </w:p>
    <w:p w:rsidR="00EF4DAC" w:rsidRDefault="00EF4DAC" w:rsidP="00FC7121">
      <w:pPr>
        <w:pStyle w:val="Standard"/>
        <w:jc w:val="both"/>
        <w:rPr>
          <w:rFonts w:ascii="Times New Roman CYR" w:hAnsi="Times New Roman CYR"/>
          <w:sz w:val="28"/>
          <w:szCs w:val="28"/>
          <w:lang w:val="ru-RU"/>
        </w:rPr>
      </w:pPr>
    </w:p>
    <w:p w:rsidR="00EF4DAC" w:rsidRDefault="00EF4DAC" w:rsidP="00FC7121">
      <w:pPr>
        <w:pStyle w:val="Standard"/>
        <w:jc w:val="both"/>
        <w:rPr>
          <w:rFonts w:ascii="Times New Roman CYR" w:hAnsi="Times New Roman CYR"/>
          <w:sz w:val="28"/>
          <w:szCs w:val="28"/>
          <w:lang w:val="ru-RU"/>
        </w:rPr>
      </w:pPr>
    </w:p>
    <w:p w:rsidR="00F9436B" w:rsidRPr="00612B69" w:rsidRDefault="00F9436B" w:rsidP="00FC7121">
      <w:pPr>
        <w:pStyle w:val="Standard"/>
        <w:jc w:val="both"/>
        <w:rPr>
          <w:rFonts w:ascii="Times New Roman CYR" w:hAnsi="Times New Roman CYR"/>
          <w:sz w:val="28"/>
          <w:szCs w:val="28"/>
          <w:lang w:val="ru-RU"/>
        </w:rPr>
      </w:pPr>
    </w:p>
    <w:p w:rsidR="00D30B4D" w:rsidRDefault="00D30B4D" w:rsidP="00D30B4D">
      <w:pPr>
        <w:autoSpaceDE w:val="0"/>
        <w:adjustRightInd w:val="0"/>
        <w:jc w:val="both"/>
        <w:rPr>
          <w:sz w:val="28"/>
          <w:szCs w:val="28"/>
        </w:rPr>
      </w:pPr>
      <w:r w:rsidRPr="00F17F8A">
        <w:rPr>
          <w:sz w:val="28"/>
          <w:szCs w:val="28"/>
        </w:rPr>
        <w:t xml:space="preserve">Глава </w:t>
      </w:r>
      <w:proofErr w:type="gramStart"/>
      <w:r>
        <w:rPr>
          <w:sz w:val="28"/>
          <w:szCs w:val="28"/>
        </w:rPr>
        <w:t>Тбилисского</w:t>
      </w:r>
      <w:proofErr w:type="gramEnd"/>
      <w:r>
        <w:rPr>
          <w:sz w:val="28"/>
          <w:szCs w:val="28"/>
        </w:rPr>
        <w:t xml:space="preserve"> сельского</w:t>
      </w:r>
    </w:p>
    <w:p w:rsidR="00D30B4D" w:rsidRDefault="00D30B4D" w:rsidP="00D30B4D">
      <w:pPr>
        <w:autoSpaceDE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поселения Тбилисского района</w:t>
      </w:r>
      <w:r w:rsidRPr="00F17F8A">
        <w:rPr>
          <w:sz w:val="28"/>
          <w:szCs w:val="28"/>
        </w:rPr>
        <w:tab/>
      </w:r>
      <w:r w:rsidRPr="00F17F8A"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 xml:space="preserve">                              </w:t>
      </w:r>
      <w:r w:rsidRPr="00F17F8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</w:t>
      </w:r>
      <w:r w:rsidRPr="00F17F8A">
        <w:rPr>
          <w:sz w:val="28"/>
          <w:szCs w:val="28"/>
        </w:rPr>
        <w:t xml:space="preserve">      </w:t>
      </w:r>
      <w:r>
        <w:rPr>
          <w:sz w:val="28"/>
          <w:szCs w:val="28"/>
        </w:rPr>
        <w:t>Ю.Н. Еремин</w:t>
      </w:r>
    </w:p>
    <w:p w:rsidR="008058BB" w:rsidRDefault="008058BB" w:rsidP="00EF4DAC">
      <w:pPr>
        <w:pStyle w:val="Standard"/>
        <w:jc w:val="both"/>
        <w:rPr>
          <w:rFonts w:ascii="Times New Roman CYR" w:hAnsi="Times New Roman CYR"/>
          <w:sz w:val="28"/>
          <w:szCs w:val="28"/>
          <w:lang w:val="ru-RU"/>
        </w:rPr>
      </w:pPr>
    </w:p>
    <w:p w:rsidR="008058BB" w:rsidRDefault="008058BB" w:rsidP="00EF4DAC">
      <w:pPr>
        <w:pStyle w:val="Standard"/>
        <w:jc w:val="both"/>
        <w:rPr>
          <w:rFonts w:ascii="Times New Roman CYR" w:hAnsi="Times New Roman CYR"/>
          <w:sz w:val="28"/>
          <w:szCs w:val="28"/>
          <w:lang w:val="ru-RU"/>
        </w:rPr>
      </w:pPr>
    </w:p>
    <w:p w:rsidR="008058BB" w:rsidRDefault="008058BB" w:rsidP="00EF4DAC">
      <w:pPr>
        <w:pStyle w:val="Standard"/>
        <w:jc w:val="both"/>
        <w:rPr>
          <w:rFonts w:ascii="Times New Roman CYR" w:hAnsi="Times New Roman CYR"/>
          <w:sz w:val="28"/>
          <w:szCs w:val="28"/>
          <w:lang w:val="ru-RU"/>
        </w:rPr>
      </w:pPr>
    </w:p>
    <w:p w:rsidR="008058BB" w:rsidRDefault="008058BB" w:rsidP="00EF4DAC">
      <w:pPr>
        <w:pStyle w:val="Standard"/>
        <w:jc w:val="both"/>
        <w:rPr>
          <w:rFonts w:ascii="Times New Roman CYR" w:hAnsi="Times New Roman CYR"/>
          <w:sz w:val="28"/>
          <w:szCs w:val="28"/>
          <w:lang w:val="ru-RU"/>
        </w:rPr>
      </w:pPr>
    </w:p>
    <w:p w:rsidR="008058BB" w:rsidRDefault="008058BB" w:rsidP="00EF4DAC">
      <w:pPr>
        <w:pStyle w:val="Standard"/>
        <w:jc w:val="both"/>
        <w:rPr>
          <w:rFonts w:ascii="Times New Roman CYR" w:hAnsi="Times New Roman CYR"/>
          <w:sz w:val="28"/>
          <w:szCs w:val="28"/>
          <w:lang w:val="ru-RU"/>
        </w:rPr>
      </w:pPr>
    </w:p>
    <w:p w:rsidR="008058BB" w:rsidRDefault="008058BB" w:rsidP="00EF4DAC">
      <w:pPr>
        <w:pStyle w:val="Standard"/>
        <w:jc w:val="both"/>
        <w:rPr>
          <w:rFonts w:ascii="Times New Roman CYR" w:hAnsi="Times New Roman CYR"/>
          <w:sz w:val="28"/>
          <w:szCs w:val="28"/>
          <w:lang w:val="ru-RU"/>
        </w:rPr>
      </w:pPr>
    </w:p>
    <w:p w:rsidR="008058BB" w:rsidRDefault="008058BB" w:rsidP="00EF4DAC">
      <w:pPr>
        <w:pStyle w:val="Standard"/>
        <w:jc w:val="both"/>
        <w:rPr>
          <w:rFonts w:ascii="Times New Roman CYR" w:hAnsi="Times New Roman CYR"/>
          <w:sz w:val="28"/>
          <w:szCs w:val="28"/>
          <w:lang w:val="ru-RU"/>
        </w:rPr>
      </w:pPr>
    </w:p>
    <w:p w:rsidR="008058BB" w:rsidRDefault="008058BB" w:rsidP="00EF4DAC">
      <w:pPr>
        <w:pStyle w:val="Standard"/>
        <w:jc w:val="both"/>
        <w:rPr>
          <w:rFonts w:ascii="Times New Roman CYR" w:hAnsi="Times New Roman CYR"/>
          <w:sz w:val="28"/>
          <w:szCs w:val="28"/>
          <w:lang w:val="ru-RU"/>
        </w:rPr>
      </w:pPr>
    </w:p>
    <w:p w:rsidR="008058BB" w:rsidRDefault="008058BB" w:rsidP="00EF4DAC">
      <w:pPr>
        <w:pStyle w:val="Standard"/>
        <w:jc w:val="both"/>
        <w:rPr>
          <w:rFonts w:ascii="Times New Roman CYR" w:hAnsi="Times New Roman CYR"/>
          <w:sz w:val="28"/>
          <w:szCs w:val="28"/>
          <w:lang w:val="ru-RU"/>
        </w:rPr>
      </w:pPr>
    </w:p>
    <w:p w:rsidR="008058BB" w:rsidRDefault="008058BB" w:rsidP="00EF4DAC">
      <w:pPr>
        <w:pStyle w:val="Standard"/>
        <w:jc w:val="both"/>
        <w:rPr>
          <w:rFonts w:ascii="Times New Roman CYR" w:hAnsi="Times New Roman CYR"/>
          <w:sz w:val="28"/>
          <w:szCs w:val="28"/>
          <w:lang w:val="ru-RU"/>
        </w:rPr>
      </w:pPr>
    </w:p>
    <w:p w:rsidR="008058BB" w:rsidRDefault="008058BB" w:rsidP="00EF4DAC">
      <w:pPr>
        <w:pStyle w:val="Standard"/>
        <w:jc w:val="both"/>
        <w:rPr>
          <w:rFonts w:ascii="Times New Roman CYR" w:hAnsi="Times New Roman CYR"/>
          <w:sz w:val="28"/>
          <w:szCs w:val="28"/>
          <w:lang w:val="ru-RU"/>
        </w:rPr>
      </w:pPr>
    </w:p>
    <w:p w:rsidR="008058BB" w:rsidRDefault="008058BB" w:rsidP="00EF4DAC">
      <w:pPr>
        <w:pStyle w:val="Standard"/>
        <w:jc w:val="both"/>
        <w:rPr>
          <w:rFonts w:ascii="Times New Roman CYR" w:hAnsi="Times New Roman CYR"/>
          <w:sz w:val="28"/>
          <w:szCs w:val="28"/>
          <w:lang w:val="ru-RU"/>
        </w:rPr>
      </w:pPr>
    </w:p>
    <w:p w:rsidR="008058BB" w:rsidRDefault="008058BB" w:rsidP="00EF4DAC">
      <w:pPr>
        <w:pStyle w:val="Standard"/>
        <w:jc w:val="both"/>
        <w:rPr>
          <w:rFonts w:ascii="Times New Roman CYR" w:hAnsi="Times New Roman CYR"/>
          <w:sz w:val="28"/>
          <w:szCs w:val="28"/>
          <w:lang w:val="ru-RU"/>
        </w:rPr>
      </w:pPr>
    </w:p>
    <w:p w:rsidR="008058BB" w:rsidRDefault="008058BB" w:rsidP="00EF4DAC">
      <w:pPr>
        <w:pStyle w:val="Standard"/>
        <w:jc w:val="both"/>
        <w:rPr>
          <w:rFonts w:ascii="Times New Roman CYR" w:hAnsi="Times New Roman CYR"/>
          <w:sz w:val="28"/>
          <w:szCs w:val="28"/>
          <w:lang w:val="ru-RU"/>
        </w:rPr>
      </w:pPr>
    </w:p>
    <w:p w:rsidR="008058BB" w:rsidRDefault="008058BB" w:rsidP="00EF4DAC">
      <w:pPr>
        <w:pStyle w:val="Standard"/>
        <w:jc w:val="both"/>
        <w:rPr>
          <w:rFonts w:ascii="Times New Roman CYR" w:hAnsi="Times New Roman CYR"/>
          <w:sz w:val="28"/>
          <w:szCs w:val="28"/>
          <w:lang w:val="ru-RU"/>
        </w:rPr>
      </w:pPr>
    </w:p>
    <w:p w:rsidR="008058BB" w:rsidRDefault="008058BB" w:rsidP="00EF4DAC">
      <w:pPr>
        <w:pStyle w:val="Standard"/>
        <w:jc w:val="both"/>
        <w:rPr>
          <w:rFonts w:ascii="Times New Roman CYR" w:hAnsi="Times New Roman CYR"/>
          <w:sz w:val="28"/>
          <w:szCs w:val="28"/>
          <w:lang w:val="ru-RU"/>
        </w:rPr>
      </w:pPr>
    </w:p>
    <w:p w:rsidR="008058BB" w:rsidRDefault="008058BB" w:rsidP="00EF4DAC">
      <w:pPr>
        <w:pStyle w:val="Standard"/>
        <w:jc w:val="both"/>
        <w:rPr>
          <w:rFonts w:ascii="Times New Roman CYR" w:hAnsi="Times New Roman CYR"/>
          <w:sz w:val="28"/>
          <w:szCs w:val="28"/>
          <w:lang w:val="ru-RU"/>
        </w:rPr>
      </w:pPr>
    </w:p>
    <w:p w:rsidR="008058BB" w:rsidRDefault="008058BB" w:rsidP="00EF4DAC">
      <w:pPr>
        <w:pStyle w:val="Standard"/>
        <w:jc w:val="both"/>
        <w:rPr>
          <w:rFonts w:ascii="Times New Roman CYR" w:hAnsi="Times New Roman CYR"/>
          <w:sz w:val="28"/>
          <w:szCs w:val="28"/>
          <w:lang w:val="ru-RU"/>
        </w:rPr>
      </w:pPr>
    </w:p>
    <w:p w:rsidR="008058BB" w:rsidRDefault="008058BB" w:rsidP="00EF4DAC">
      <w:pPr>
        <w:pStyle w:val="Standard"/>
        <w:jc w:val="both"/>
        <w:rPr>
          <w:rFonts w:ascii="Times New Roman CYR" w:hAnsi="Times New Roman CYR"/>
          <w:sz w:val="28"/>
          <w:szCs w:val="28"/>
          <w:lang w:val="ru-RU"/>
        </w:rPr>
      </w:pPr>
    </w:p>
    <w:p w:rsidR="008058BB" w:rsidRDefault="008058BB" w:rsidP="00EF4DAC">
      <w:pPr>
        <w:pStyle w:val="Standard"/>
        <w:jc w:val="both"/>
        <w:rPr>
          <w:rFonts w:ascii="Times New Roman CYR" w:hAnsi="Times New Roman CYR"/>
          <w:sz w:val="28"/>
          <w:szCs w:val="28"/>
          <w:lang w:val="ru-RU"/>
        </w:rPr>
      </w:pPr>
    </w:p>
    <w:p w:rsidR="008058BB" w:rsidRDefault="008058BB" w:rsidP="00EF4DAC">
      <w:pPr>
        <w:pStyle w:val="Standard"/>
        <w:jc w:val="both"/>
        <w:rPr>
          <w:rFonts w:ascii="Times New Roman CYR" w:hAnsi="Times New Roman CYR"/>
          <w:sz w:val="28"/>
          <w:szCs w:val="28"/>
          <w:lang w:val="ru-RU"/>
        </w:rPr>
      </w:pPr>
    </w:p>
    <w:p w:rsidR="008058BB" w:rsidRDefault="008058BB" w:rsidP="00EF4DAC">
      <w:pPr>
        <w:pStyle w:val="Standard"/>
        <w:jc w:val="both"/>
        <w:rPr>
          <w:rFonts w:ascii="Times New Roman CYR" w:hAnsi="Times New Roman CYR"/>
          <w:sz w:val="28"/>
          <w:szCs w:val="28"/>
          <w:lang w:val="ru-RU"/>
        </w:rPr>
      </w:pPr>
    </w:p>
    <w:p w:rsidR="008058BB" w:rsidRDefault="008058BB" w:rsidP="00EF4DAC">
      <w:pPr>
        <w:pStyle w:val="Standard"/>
        <w:jc w:val="both"/>
        <w:rPr>
          <w:rFonts w:ascii="Times New Roman CYR" w:hAnsi="Times New Roman CYR"/>
          <w:sz w:val="28"/>
          <w:szCs w:val="28"/>
          <w:lang w:val="ru-RU"/>
        </w:rPr>
      </w:pPr>
    </w:p>
    <w:p w:rsidR="008058BB" w:rsidRDefault="008058BB" w:rsidP="00EF4DAC">
      <w:pPr>
        <w:pStyle w:val="Standard"/>
        <w:jc w:val="both"/>
        <w:rPr>
          <w:rFonts w:ascii="Times New Roman CYR" w:hAnsi="Times New Roman CYR"/>
          <w:sz w:val="28"/>
          <w:szCs w:val="28"/>
          <w:lang w:val="ru-RU"/>
        </w:rPr>
      </w:pPr>
    </w:p>
    <w:p w:rsidR="008058BB" w:rsidRDefault="008058BB" w:rsidP="00EF4DAC">
      <w:pPr>
        <w:pStyle w:val="Standard"/>
        <w:jc w:val="both"/>
        <w:rPr>
          <w:rFonts w:ascii="Times New Roman CYR" w:hAnsi="Times New Roman CYR"/>
          <w:sz w:val="28"/>
          <w:szCs w:val="28"/>
          <w:lang w:val="ru-RU"/>
        </w:rPr>
      </w:pPr>
    </w:p>
    <w:p w:rsidR="008058BB" w:rsidRDefault="008058BB" w:rsidP="00EF4DAC">
      <w:pPr>
        <w:pStyle w:val="Standard"/>
        <w:jc w:val="both"/>
        <w:rPr>
          <w:rFonts w:ascii="Times New Roman CYR" w:hAnsi="Times New Roman CYR"/>
          <w:sz w:val="28"/>
          <w:szCs w:val="28"/>
          <w:lang w:val="ru-RU"/>
        </w:rPr>
      </w:pPr>
    </w:p>
    <w:p w:rsidR="008058BB" w:rsidRDefault="008058BB" w:rsidP="00EF4DAC">
      <w:pPr>
        <w:pStyle w:val="Standard"/>
        <w:jc w:val="both"/>
        <w:rPr>
          <w:rFonts w:ascii="Times New Roman CYR" w:hAnsi="Times New Roman CYR"/>
          <w:sz w:val="28"/>
          <w:szCs w:val="28"/>
          <w:lang w:val="ru-RU"/>
        </w:rPr>
      </w:pPr>
    </w:p>
    <w:p w:rsidR="008058BB" w:rsidRDefault="008058BB" w:rsidP="00EF4DAC">
      <w:pPr>
        <w:pStyle w:val="Standard"/>
        <w:jc w:val="both"/>
        <w:rPr>
          <w:rFonts w:ascii="Times New Roman CYR" w:hAnsi="Times New Roman CYR"/>
          <w:sz w:val="28"/>
          <w:szCs w:val="28"/>
          <w:lang w:val="ru-RU"/>
        </w:rPr>
      </w:pPr>
    </w:p>
    <w:p w:rsidR="008058BB" w:rsidRDefault="008058BB" w:rsidP="00EF4DAC">
      <w:pPr>
        <w:pStyle w:val="Standard"/>
        <w:jc w:val="both"/>
        <w:rPr>
          <w:rFonts w:ascii="Times New Roman CYR" w:hAnsi="Times New Roman CYR"/>
          <w:sz w:val="28"/>
          <w:szCs w:val="28"/>
          <w:lang w:val="ru-RU"/>
        </w:rPr>
      </w:pPr>
    </w:p>
    <w:p w:rsidR="008058BB" w:rsidRDefault="008058BB" w:rsidP="00EF4DAC">
      <w:pPr>
        <w:pStyle w:val="Standard"/>
        <w:jc w:val="both"/>
        <w:rPr>
          <w:rFonts w:ascii="Times New Roman CYR" w:hAnsi="Times New Roman CYR"/>
          <w:sz w:val="28"/>
          <w:szCs w:val="28"/>
          <w:lang w:val="ru-RU"/>
        </w:rPr>
      </w:pPr>
    </w:p>
    <w:p w:rsidR="008058BB" w:rsidRDefault="008058BB" w:rsidP="00EF4DAC">
      <w:pPr>
        <w:pStyle w:val="Standard"/>
        <w:jc w:val="both"/>
        <w:rPr>
          <w:rFonts w:ascii="Times New Roman CYR" w:hAnsi="Times New Roman CYR"/>
          <w:sz w:val="28"/>
          <w:szCs w:val="28"/>
          <w:lang w:val="ru-RU"/>
        </w:rPr>
      </w:pPr>
    </w:p>
    <w:p w:rsidR="006940C2" w:rsidRDefault="006940C2" w:rsidP="00EF4DAC">
      <w:pPr>
        <w:pStyle w:val="Standard"/>
        <w:jc w:val="both"/>
        <w:rPr>
          <w:rFonts w:ascii="Times New Roman CYR" w:hAnsi="Times New Roman CYR"/>
          <w:sz w:val="28"/>
          <w:szCs w:val="28"/>
          <w:lang w:val="ru-RU"/>
        </w:rPr>
      </w:pPr>
    </w:p>
    <w:p w:rsidR="00D30B4D" w:rsidRDefault="00D30B4D" w:rsidP="00EF4DAC">
      <w:pPr>
        <w:pStyle w:val="Standard"/>
        <w:jc w:val="both"/>
        <w:rPr>
          <w:rFonts w:ascii="Times New Roman CYR" w:hAnsi="Times New Roman CYR"/>
          <w:sz w:val="28"/>
          <w:szCs w:val="28"/>
          <w:lang w:val="ru-RU"/>
        </w:rPr>
      </w:pPr>
    </w:p>
    <w:p w:rsidR="00D30B4D" w:rsidRDefault="00D30B4D" w:rsidP="00EF4DAC">
      <w:pPr>
        <w:pStyle w:val="Standard"/>
        <w:jc w:val="both"/>
        <w:rPr>
          <w:rFonts w:ascii="Times New Roman CYR" w:hAnsi="Times New Roman CYR"/>
          <w:sz w:val="28"/>
          <w:szCs w:val="28"/>
          <w:lang w:val="ru-RU"/>
        </w:rPr>
      </w:pPr>
    </w:p>
    <w:p w:rsidR="008058BB" w:rsidRDefault="008058BB" w:rsidP="00EF4DAC">
      <w:pPr>
        <w:pStyle w:val="Standard"/>
        <w:jc w:val="both"/>
        <w:rPr>
          <w:rFonts w:ascii="Times New Roman CYR" w:hAnsi="Times New Roman CYR"/>
          <w:sz w:val="28"/>
          <w:szCs w:val="28"/>
          <w:lang w:val="ru-RU"/>
        </w:rPr>
      </w:pPr>
    </w:p>
    <w:p w:rsidR="008058BB" w:rsidRDefault="008058BB" w:rsidP="008058BB">
      <w:pPr>
        <w:jc w:val="center"/>
        <w:rPr>
          <w:b/>
          <w:sz w:val="28"/>
        </w:rPr>
      </w:pPr>
      <w:r>
        <w:rPr>
          <w:b/>
          <w:sz w:val="28"/>
        </w:rPr>
        <w:lastRenderedPageBreak/>
        <w:t>ЛИСТ СОГЛАСОВАНИЯ</w:t>
      </w:r>
    </w:p>
    <w:p w:rsidR="008058BB" w:rsidRDefault="008058BB" w:rsidP="00D30B4D">
      <w:pPr>
        <w:jc w:val="center"/>
        <w:rPr>
          <w:sz w:val="28"/>
        </w:rPr>
      </w:pPr>
      <w:r>
        <w:rPr>
          <w:sz w:val="28"/>
        </w:rPr>
        <w:t xml:space="preserve">проекта постановления администрации </w:t>
      </w:r>
      <w:r w:rsidR="00D30B4D">
        <w:rPr>
          <w:sz w:val="28"/>
        </w:rPr>
        <w:t>Тбилисского сельского поселения Тбилисского района</w:t>
      </w:r>
    </w:p>
    <w:p w:rsidR="008058BB" w:rsidRDefault="008058BB" w:rsidP="008058BB">
      <w:pPr>
        <w:jc w:val="center"/>
        <w:rPr>
          <w:sz w:val="28"/>
        </w:rPr>
      </w:pPr>
      <w:r>
        <w:rPr>
          <w:sz w:val="28"/>
        </w:rPr>
        <w:t>от ________________________  №_______</w:t>
      </w:r>
    </w:p>
    <w:p w:rsidR="0053531C" w:rsidRDefault="00D30B4D" w:rsidP="00D30B4D">
      <w:pPr>
        <w:pStyle w:val="Standard"/>
        <w:jc w:val="center"/>
        <w:rPr>
          <w:rFonts w:cs="Times New Roman"/>
          <w:sz w:val="28"/>
          <w:szCs w:val="28"/>
          <w:lang w:val="ru-RU"/>
        </w:rPr>
      </w:pPr>
      <w:r w:rsidRPr="00D30B4D">
        <w:rPr>
          <w:rStyle w:val="31pt"/>
          <w:rFonts w:eastAsia="Andale Sans UI"/>
          <w:b w:val="0"/>
          <w:bCs w:val="0"/>
          <w:sz w:val="28"/>
          <w:szCs w:val="28"/>
        </w:rPr>
        <w:t xml:space="preserve">«Об </w:t>
      </w:r>
      <w:proofErr w:type="spellStart"/>
      <w:r w:rsidRPr="00D30B4D">
        <w:rPr>
          <w:rFonts w:cs="Times New Roman"/>
          <w:sz w:val="28"/>
          <w:szCs w:val="28"/>
        </w:rPr>
        <w:t>установлении</w:t>
      </w:r>
      <w:proofErr w:type="spellEnd"/>
      <w:r w:rsidRPr="00D30B4D">
        <w:rPr>
          <w:rFonts w:cs="Times New Roman"/>
          <w:sz w:val="28"/>
          <w:szCs w:val="28"/>
        </w:rPr>
        <w:t xml:space="preserve"> </w:t>
      </w:r>
      <w:proofErr w:type="spellStart"/>
      <w:r w:rsidRPr="00D30B4D">
        <w:rPr>
          <w:rFonts w:cs="Times New Roman"/>
          <w:sz w:val="28"/>
          <w:szCs w:val="28"/>
        </w:rPr>
        <w:t>предельного</w:t>
      </w:r>
      <w:proofErr w:type="spellEnd"/>
      <w:r w:rsidRPr="00D30B4D">
        <w:rPr>
          <w:rFonts w:cs="Times New Roman"/>
          <w:sz w:val="28"/>
          <w:szCs w:val="28"/>
        </w:rPr>
        <w:t xml:space="preserve"> </w:t>
      </w:r>
      <w:proofErr w:type="spellStart"/>
      <w:r w:rsidRPr="00D30B4D">
        <w:rPr>
          <w:rFonts w:cs="Times New Roman"/>
          <w:sz w:val="28"/>
          <w:szCs w:val="28"/>
        </w:rPr>
        <w:t>размера</w:t>
      </w:r>
      <w:proofErr w:type="spellEnd"/>
      <w:r w:rsidRPr="00D30B4D">
        <w:rPr>
          <w:rFonts w:cs="Times New Roman"/>
          <w:sz w:val="28"/>
          <w:szCs w:val="28"/>
        </w:rPr>
        <w:t xml:space="preserve"> </w:t>
      </w:r>
      <w:proofErr w:type="spellStart"/>
      <w:r w:rsidRPr="00D30B4D">
        <w:rPr>
          <w:rFonts w:cs="Times New Roman"/>
          <w:sz w:val="28"/>
          <w:szCs w:val="28"/>
        </w:rPr>
        <w:t>выплаты</w:t>
      </w:r>
      <w:proofErr w:type="spellEnd"/>
      <w:r w:rsidRPr="00D30B4D">
        <w:rPr>
          <w:rFonts w:cs="Times New Roman"/>
          <w:sz w:val="28"/>
          <w:szCs w:val="28"/>
        </w:rPr>
        <w:t xml:space="preserve"> </w:t>
      </w:r>
      <w:proofErr w:type="spellStart"/>
      <w:proofErr w:type="gramStart"/>
      <w:r w:rsidRPr="00D30B4D">
        <w:rPr>
          <w:rFonts w:cs="Times New Roman"/>
          <w:sz w:val="28"/>
          <w:szCs w:val="28"/>
        </w:rPr>
        <w:t>авансовых</w:t>
      </w:r>
      <w:proofErr w:type="spellEnd"/>
      <w:proofErr w:type="gramEnd"/>
    </w:p>
    <w:p w:rsidR="0053531C" w:rsidRDefault="00D30B4D" w:rsidP="00D30B4D">
      <w:pPr>
        <w:pStyle w:val="Standard"/>
        <w:jc w:val="center"/>
        <w:rPr>
          <w:rFonts w:cs="Times New Roman"/>
          <w:sz w:val="28"/>
          <w:szCs w:val="28"/>
          <w:lang w:val="ru-RU"/>
        </w:rPr>
      </w:pPr>
      <w:r w:rsidRPr="00D30B4D">
        <w:rPr>
          <w:rFonts w:cs="Times New Roman"/>
          <w:sz w:val="28"/>
          <w:szCs w:val="28"/>
        </w:rPr>
        <w:t xml:space="preserve"> </w:t>
      </w:r>
      <w:proofErr w:type="spellStart"/>
      <w:r w:rsidR="00323B26">
        <w:rPr>
          <w:rFonts w:cs="Times New Roman"/>
          <w:sz w:val="28"/>
          <w:szCs w:val="28"/>
          <w:lang w:val="ru-RU"/>
        </w:rPr>
        <w:t>п</w:t>
      </w:r>
      <w:r w:rsidRPr="00D30B4D">
        <w:rPr>
          <w:rFonts w:cs="Times New Roman"/>
          <w:sz w:val="28"/>
          <w:szCs w:val="28"/>
        </w:rPr>
        <w:t>латежей</w:t>
      </w:r>
      <w:proofErr w:type="spellEnd"/>
      <w:r w:rsidR="00323B26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Pr="00D30B4D">
        <w:rPr>
          <w:rFonts w:cs="Times New Roman"/>
          <w:sz w:val="28"/>
          <w:szCs w:val="28"/>
        </w:rPr>
        <w:t>при</w:t>
      </w:r>
      <w:proofErr w:type="spellEnd"/>
      <w:r w:rsidRPr="00D30B4D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Pr="00D30B4D">
        <w:rPr>
          <w:rFonts w:cs="Times New Roman"/>
          <w:sz w:val="28"/>
          <w:szCs w:val="28"/>
        </w:rPr>
        <w:t>осуществлении</w:t>
      </w:r>
      <w:proofErr w:type="spellEnd"/>
      <w:r w:rsidRPr="00D30B4D">
        <w:rPr>
          <w:rFonts w:cs="Times New Roman"/>
          <w:sz w:val="28"/>
          <w:szCs w:val="28"/>
        </w:rPr>
        <w:t xml:space="preserve"> </w:t>
      </w:r>
      <w:proofErr w:type="spellStart"/>
      <w:r w:rsidRPr="00D30B4D">
        <w:rPr>
          <w:rFonts w:cs="Times New Roman"/>
          <w:sz w:val="28"/>
          <w:szCs w:val="28"/>
        </w:rPr>
        <w:t>закупок</w:t>
      </w:r>
      <w:proofErr w:type="spellEnd"/>
      <w:r w:rsidRPr="00D30B4D">
        <w:rPr>
          <w:rFonts w:cs="Times New Roman"/>
          <w:sz w:val="28"/>
          <w:szCs w:val="28"/>
        </w:rPr>
        <w:t xml:space="preserve"> </w:t>
      </w:r>
      <w:proofErr w:type="spellStart"/>
      <w:r w:rsidRPr="00D30B4D">
        <w:rPr>
          <w:rFonts w:cs="Times New Roman"/>
          <w:sz w:val="28"/>
          <w:szCs w:val="28"/>
        </w:rPr>
        <w:t>для</w:t>
      </w:r>
      <w:proofErr w:type="spellEnd"/>
      <w:r w:rsidRPr="00D30B4D">
        <w:rPr>
          <w:rFonts w:cs="Times New Roman"/>
          <w:sz w:val="28"/>
          <w:szCs w:val="28"/>
        </w:rPr>
        <w:t xml:space="preserve"> </w:t>
      </w:r>
      <w:proofErr w:type="spellStart"/>
      <w:r w:rsidRPr="00D30B4D">
        <w:rPr>
          <w:rFonts w:cs="Times New Roman"/>
          <w:sz w:val="28"/>
          <w:szCs w:val="28"/>
        </w:rPr>
        <w:t>обеспечения</w:t>
      </w:r>
      <w:proofErr w:type="spellEnd"/>
    </w:p>
    <w:p w:rsidR="0053531C" w:rsidRDefault="0053531C" w:rsidP="00D30B4D">
      <w:pPr>
        <w:pStyle w:val="Standard"/>
        <w:jc w:val="center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 муниципальных</w:t>
      </w:r>
      <w:r w:rsidR="00D30B4D" w:rsidRPr="00D30B4D">
        <w:rPr>
          <w:rFonts w:cs="Times New Roman"/>
          <w:sz w:val="28"/>
          <w:szCs w:val="28"/>
        </w:rPr>
        <w:t xml:space="preserve"> </w:t>
      </w:r>
      <w:proofErr w:type="spellStart"/>
      <w:r w:rsidR="00D30B4D" w:rsidRPr="00D30B4D">
        <w:rPr>
          <w:rFonts w:cs="Times New Roman"/>
          <w:sz w:val="28"/>
          <w:szCs w:val="28"/>
        </w:rPr>
        <w:t>нужд</w:t>
      </w:r>
      <w:proofErr w:type="spellEnd"/>
      <w:r w:rsidR="00D30B4D" w:rsidRPr="00D30B4D">
        <w:rPr>
          <w:rFonts w:cs="Times New Roman"/>
          <w:sz w:val="28"/>
          <w:szCs w:val="28"/>
        </w:rPr>
        <w:t xml:space="preserve"> </w:t>
      </w:r>
      <w:r w:rsidR="00D30B4D" w:rsidRPr="00D30B4D">
        <w:rPr>
          <w:rFonts w:cs="Times New Roman"/>
          <w:sz w:val="28"/>
          <w:szCs w:val="28"/>
          <w:lang w:val="ru-RU"/>
        </w:rPr>
        <w:t xml:space="preserve">Тбилисского сельского поселения </w:t>
      </w:r>
    </w:p>
    <w:p w:rsidR="0053531C" w:rsidRDefault="00D30B4D" w:rsidP="00D30B4D">
      <w:pPr>
        <w:pStyle w:val="Standard"/>
        <w:jc w:val="center"/>
        <w:rPr>
          <w:rFonts w:cs="Times New Roman"/>
          <w:sz w:val="28"/>
          <w:szCs w:val="28"/>
          <w:lang w:val="ru-RU"/>
        </w:rPr>
      </w:pPr>
      <w:r w:rsidRPr="00D30B4D">
        <w:rPr>
          <w:rFonts w:cs="Times New Roman"/>
          <w:sz w:val="28"/>
          <w:szCs w:val="28"/>
          <w:lang w:val="ru-RU"/>
        </w:rPr>
        <w:t xml:space="preserve">Тбилисского района, </w:t>
      </w:r>
      <w:r w:rsidRPr="00D30B4D">
        <w:rPr>
          <w:rFonts w:cs="Times New Roman"/>
          <w:sz w:val="28"/>
          <w:szCs w:val="28"/>
        </w:rPr>
        <w:t xml:space="preserve">а </w:t>
      </w:r>
      <w:proofErr w:type="spellStart"/>
      <w:r w:rsidRPr="00D30B4D">
        <w:rPr>
          <w:rFonts w:cs="Times New Roman"/>
          <w:sz w:val="28"/>
          <w:szCs w:val="28"/>
        </w:rPr>
        <w:t>также</w:t>
      </w:r>
      <w:proofErr w:type="spellEnd"/>
      <w:r w:rsidRPr="00D30B4D">
        <w:rPr>
          <w:rFonts w:cs="Times New Roman"/>
          <w:sz w:val="28"/>
          <w:szCs w:val="28"/>
        </w:rPr>
        <w:t xml:space="preserve"> </w:t>
      </w:r>
      <w:proofErr w:type="spellStart"/>
      <w:r w:rsidRPr="00D30B4D">
        <w:rPr>
          <w:rFonts w:cs="Times New Roman"/>
          <w:sz w:val="28"/>
          <w:szCs w:val="28"/>
        </w:rPr>
        <w:t>предельного</w:t>
      </w:r>
      <w:proofErr w:type="spellEnd"/>
      <w:r w:rsidRPr="00D30B4D">
        <w:rPr>
          <w:rFonts w:cs="Times New Roman"/>
          <w:sz w:val="28"/>
          <w:szCs w:val="28"/>
        </w:rPr>
        <w:t xml:space="preserve"> </w:t>
      </w:r>
      <w:proofErr w:type="spellStart"/>
      <w:r w:rsidRPr="00D30B4D">
        <w:rPr>
          <w:rFonts w:cs="Times New Roman"/>
          <w:sz w:val="28"/>
          <w:szCs w:val="28"/>
        </w:rPr>
        <w:t>размера</w:t>
      </w:r>
      <w:proofErr w:type="spellEnd"/>
      <w:r w:rsidRPr="00D30B4D">
        <w:rPr>
          <w:rFonts w:cs="Times New Roman"/>
          <w:sz w:val="28"/>
          <w:szCs w:val="28"/>
        </w:rPr>
        <w:t xml:space="preserve"> </w:t>
      </w:r>
      <w:proofErr w:type="spellStart"/>
      <w:r w:rsidRPr="00D30B4D">
        <w:rPr>
          <w:rFonts w:cs="Times New Roman"/>
          <w:sz w:val="28"/>
          <w:szCs w:val="28"/>
        </w:rPr>
        <w:t>оплаты</w:t>
      </w:r>
      <w:proofErr w:type="spellEnd"/>
    </w:p>
    <w:p w:rsidR="0053531C" w:rsidRDefault="00D30B4D" w:rsidP="00D30B4D">
      <w:pPr>
        <w:pStyle w:val="Standard"/>
        <w:jc w:val="center"/>
        <w:rPr>
          <w:rFonts w:cs="Times New Roman"/>
          <w:sz w:val="28"/>
          <w:szCs w:val="28"/>
          <w:lang w:val="ru-RU"/>
        </w:rPr>
      </w:pPr>
      <w:r w:rsidRPr="00D30B4D">
        <w:rPr>
          <w:rFonts w:cs="Times New Roman"/>
          <w:sz w:val="28"/>
          <w:szCs w:val="28"/>
        </w:rPr>
        <w:t xml:space="preserve"> </w:t>
      </w:r>
      <w:proofErr w:type="spellStart"/>
      <w:r w:rsidRPr="00D30B4D">
        <w:rPr>
          <w:rFonts w:cs="Times New Roman"/>
          <w:sz w:val="28"/>
          <w:szCs w:val="28"/>
        </w:rPr>
        <w:t>каждой</w:t>
      </w:r>
      <w:proofErr w:type="spellEnd"/>
      <w:r w:rsidRPr="00D30B4D">
        <w:rPr>
          <w:rFonts w:cs="Times New Roman"/>
          <w:sz w:val="28"/>
          <w:szCs w:val="28"/>
        </w:rPr>
        <w:t xml:space="preserve"> </w:t>
      </w:r>
      <w:proofErr w:type="spellStart"/>
      <w:r w:rsidRPr="00D30B4D">
        <w:rPr>
          <w:rFonts w:cs="Times New Roman"/>
          <w:sz w:val="28"/>
          <w:szCs w:val="28"/>
        </w:rPr>
        <w:t>поставки</w:t>
      </w:r>
      <w:proofErr w:type="spellEnd"/>
      <w:r w:rsidRPr="00D30B4D">
        <w:rPr>
          <w:rFonts w:cs="Times New Roman"/>
          <w:sz w:val="28"/>
          <w:szCs w:val="28"/>
        </w:rPr>
        <w:t xml:space="preserve"> </w:t>
      </w:r>
      <w:proofErr w:type="spellStart"/>
      <w:r w:rsidRPr="00D30B4D">
        <w:rPr>
          <w:rFonts w:cs="Times New Roman"/>
          <w:sz w:val="28"/>
          <w:szCs w:val="28"/>
        </w:rPr>
        <w:t>товара</w:t>
      </w:r>
      <w:proofErr w:type="spellEnd"/>
      <w:r w:rsidRPr="00D30B4D">
        <w:rPr>
          <w:rFonts w:cs="Times New Roman"/>
          <w:sz w:val="28"/>
          <w:szCs w:val="28"/>
        </w:rPr>
        <w:t xml:space="preserve"> (</w:t>
      </w:r>
      <w:proofErr w:type="spellStart"/>
      <w:r w:rsidRPr="00D30B4D">
        <w:rPr>
          <w:rFonts w:cs="Times New Roman"/>
          <w:sz w:val="28"/>
          <w:szCs w:val="28"/>
        </w:rPr>
        <w:t>этапа</w:t>
      </w:r>
      <w:proofErr w:type="spellEnd"/>
      <w:r w:rsidRPr="00D30B4D">
        <w:rPr>
          <w:rFonts w:cs="Times New Roman"/>
          <w:sz w:val="28"/>
          <w:szCs w:val="28"/>
        </w:rPr>
        <w:t xml:space="preserve"> </w:t>
      </w:r>
      <w:proofErr w:type="spellStart"/>
      <w:r w:rsidRPr="00D30B4D">
        <w:rPr>
          <w:rFonts w:cs="Times New Roman"/>
          <w:sz w:val="28"/>
          <w:szCs w:val="28"/>
        </w:rPr>
        <w:t>выполнения</w:t>
      </w:r>
      <w:proofErr w:type="spellEnd"/>
      <w:r w:rsidRPr="00D30B4D">
        <w:rPr>
          <w:rFonts w:cs="Times New Roman"/>
          <w:sz w:val="28"/>
          <w:szCs w:val="28"/>
        </w:rPr>
        <w:t xml:space="preserve"> </w:t>
      </w:r>
      <w:proofErr w:type="spellStart"/>
      <w:r w:rsidRPr="00D30B4D">
        <w:rPr>
          <w:rFonts w:cs="Times New Roman"/>
          <w:sz w:val="28"/>
          <w:szCs w:val="28"/>
        </w:rPr>
        <w:t>работ</w:t>
      </w:r>
      <w:proofErr w:type="spellEnd"/>
      <w:r w:rsidRPr="00D30B4D">
        <w:rPr>
          <w:rFonts w:cs="Times New Roman"/>
          <w:sz w:val="28"/>
          <w:szCs w:val="28"/>
        </w:rPr>
        <w:t xml:space="preserve">, </w:t>
      </w:r>
      <w:proofErr w:type="spellStart"/>
      <w:r w:rsidRPr="00D30B4D">
        <w:rPr>
          <w:rFonts w:cs="Times New Roman"/>
          <w:sz w:val="28"/>
          <w:szCs w:val="28"/>
        </w:rPr>
        <w:t>оказания</w:t>
      </w:r>
      <w:proofErr w:type="spellEnd"/>
    </w:p>
    <w:p w:rsidR="0053531C" w:rsidRDefault="00323B26" w:rsidP="00D30B4D">
      <w:pPr>
        <w:pStyle w:val="Standard"/>
        <w:jc w:val="center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="00D30B4D" w:rsidRPr="00D30B4D">
        <w:rPr>
          <w:rFonts w:cs="Times New Roman"/>
          <w:sz w:val="28"/>
          <w:szCs w:val="28"/>
        </w:rPr>
        <w:t>услуг</w:t>
      </w:r>
      <w:proofErr w:type="spellEnd"/>
      <w:r w:rsidR="00D30B4D" w:rsidRPr="00D30B4D">
        <w:rPr>
          <w:rFonts w:cs="Times New Roman"/>
          <w:sz w:val="28"/>
          <w:szCs w:val="28"/>
        </w:rPr>
        <w:t xml:space="preserve">) </w:t>
      </w:r>
      <w:proofErr w:type="spellStart"/>
      <w:r w:rsidR="00D30B4D" w:rsidRPr="00D30B4D">
        <w:rPr>
          <w:rFonts w:cs="Times New Roman"/>
          <w:sz w:val="28"/>
          <w:szCs w:val="28"/>
        </w:rPr>
        <w:t>для</w:t>
      </w:r>
      <w:proofErr w:type="spellEnd"/>
      <w:r w:rsidR="00D30B4D" w:rsidRPr="00D30B4D">
        <w:rPr>
          <w:rFonts w:cs="Times New Roman"/>
          <w:sz w:val="28"/>
          <w:szCs w:val="28"/>
        </w:rPr>
        <w:t xml:space="preserve"> </w:t>
      </w:r>
      <w:proofErr w:type="spellStart"/>
      <w:r w:rsidR="00D30B4D" w:rsidRPr="00D30B4D">
        <w:rPr>
          <w:rFonts w:cs="Times New Roman"/>
          <w:sz w:val="28"/>
          <w:szCs w:val="28"/>
        </w:rPr>
        <w:t>обеспечения</w:t>
      </w:r>
      <w:proofErr w:type="spellEnd"/>
      <w:r w:rsidR="0053531C">
        <w:rPr>
          <w:rFonts w:cs="Times New Roman"/>
          <w:sz w:val="28"/>
          <w:szCs w:val="28"/>
          <w:lang w:val="ru-RU"/>
        </w:rPr>
        <w:t xml:space="preserve"> муниципальных</w:t>
      </w:r>
      <w:r w:rsidR="00D30B4D" w:rsidRPr="00D30B4D">
        <w:rPr>
          <w:rFonts w:cs="Times New Roman"/>
          <w:sz w:val="28"/>
          <w:szCs w:val="28"/>
        </w:rPr>
        <w:t xml:space="preserve"> </w:t>
      </w:r>
      <w:proofErr w:type="spellStart"/>
      <w:r w:rsidR="00D30B4D" w:rsidRPr="00D30B4D">
        <w:rPr>
          <w:rFonts w:cs="Times New Roman"/>
          <w:sz w:val="28"/>
          <w:szCs w:val="28"/>
        </w:rPr>
        <w:t>нужд</w:t>
      </w:r>
      <w:proofErr w:type="spellEnd"/>
      <w:r w:rsidR="00D30B4D" w:rsidRPr="00D30B4D">
        <w:rPr>
          <w:rFonts w:cs="Times New Roman"/>
          <w:sz w:val="28"/>
          <w:szCs w:val="28"/>
        </w:rPr>
        <w:t xml:space="preserve"> </w:t>
      </w:r>
      <w:r w:rsidR="00D30B4D" w:rsidRPr="00D30B4D">
        <w:rPr>
          <w:rFonts w:cs="Times New Roman"/>
          <w:sz w:val="28"/>
          <w:szCs w:val="28"/>
          <w:lang w:val="ru-RU"/>
        </w:rPr>
        <w:t>Тбилисско</w:t>
      </w:r>
      <w:r w:rsidR="0053531C">
        <w:rPr>
          <w:rFonts w:cs="Times New Roman"/>
          <w:sz w:val="28"/>
          <w:szCs w:val="28"/>
          <w:lang w:val="ru-RU"/>
        </w:rPr>
        <w:t>го</w:t>
      </w:r>
    </w:p>
    <w:p w:rsidR="0053531C" w:rsidRDefault="0053531C" w:rsidP="00D30B4D">
      <w:pPr>
        <w:pStyle w:val="Standard"/>
        <w:jc w:val="center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 сельского поселения</w:t>
      </w:r>
      <w:r w:rsidR="00D30B4D" w:rsidRPr="00D30B4D">
        <w:rPr>
          <w:rFonts w:cs="Times New Roman"/>
          <w:sz w:val="28"/>
          <w:szCs w:val="28"/>
        </w:rPr>
        <w:t xml:space="preserve"> в </w:t>
      </w:r>
      <w:proofErr w:type="spellStart"/>
      <w:r w:rsidR="00D30B4D" w:rsidRPr="00D30B4D">
        <w:rPr>
          <w:rFonts w:cs="Times New Roman"/>
          <w:sz w:val="28"/>
          <w:szCs w:val="28"/>
        </w:rPr>
        <w:t>рамках</w:t>
      </w:r>
      <w:proofErr w:type="spellEnd"/>
      <w:r w:rsidR="00D30B4D" w:rsidRPr="00D30B4D">
        <w:rPr>
          <w:rFonts w:cs="Times New Roman"/>
          <w:sz w:val="28"/>
          <w:szCs w:val="28"/>
        </w:rPr>
        <w:t xml:space="preserve"> </w:t>
      </w:r>
      <w:proofErr w:type="spellStart"/>
      <w:r w:rsidR="00D30B4D" w:rsidRPr="00D30B4D">
        <w:rPr>
          <w:rFonts w:cs="Times New Roman"/>
          <w:sz w:val="28"/>
          <w:szCs w:val="28"/>
        </w:rPr>
        <w:t>реализации</w:t>
      </w:r>
      <w:proofErr w:type="spellEnd"/>
      <w:r w:rsidR="00D30B4D" w:rsidRPr="00D30B4D">
        <w:rPr>
          <w:rFonts w:cs="Times New Roman"/>
          <w:sz w:val="28"/>
          <w:szCs w:val="28"/>
        </w:rPr>
        <w:t xml:space="preserve"> </w:t>
      </w:r>
      <w:proofErr w:type="spellStart"/>
      <w:r w:rsidR="00D30B4D" w:rsidRPr="00D30B4D">
        <w:rPr>
          <w:rFonts w:cs="Times New Roman"/>
          <w:sz w:val="28"/>
          <w:szCs w:val="28"/>
        </w:rPr>
        <w:t>постановления</w:t>
      </w:r>
      <w:proofErr w:type="spellEnd"/>
      <w:r w:rsidR="00D30B4D" w:rsidRPr="00D30B4D">
        <w:rPr>
          <w:rFonts w:cs="Times New Roman"/>
          <w:sz w:val="28"/>
          <w:szCs w:val="28"/>
        </w:rPr>
        <w:t xml:space="preserve"> </w:t>
      </w:r>
    </w:p>
    <w:p w:rsidR="0053531C" w:rsidRDefault="00D30B4D" w:rsidP="00D30B4D">
      <w:pPr>
        <w:pStyle w:val="Standard"/>
        <w:jc w:val="center"/>
        <w:rPr>
          <w:rFonts w:cs="Times New Roman"/>
          <w:sz w:val="28"/>
          <w:szCs w:val="28"/>
          <w:lang w:val="ru-RU"/>
        </w:rPr>
      </w:pPr>
      <w:proofErr w:type="spellStart"/>
      <w:r w:rsidRPr="00D30B4D">
        <w:rPr>
          <w:rFonts w:cs="Times New Roman"/>
          <w:sz w:val="28"/>
          <w:szCs w:val="28"/>
        </w:rPr>
        <w:t>Правительства</w:t>
      </w:r>
      <w:proofErr w:type="spellEnd"/>
      <w:r w:rsidRPr="00D30B4D">
        <w:rPr>
          <w:rFonts w:cs="Times New Roman"/>
          <w:sz w:val="28"/>
          <w:szCs w:val="28"/>
        </w:rPr>
        <w:t xml:space="preserve"> </w:t>
      </w:r>
      <w:proofErr w:type="spellStart"/>
      <w:r w:rsidRPr="00D30B4D">
        <w:rPr>
          <w:rFonts w:cs="Times New Roman"/>
          <w:sz w:val="28"/>
          <w:szCs w:val="28"/>
        </w:rPr>
        <w:t>Российской</w:t>
      </w:r>
      <w:proofErr w:type="spellEnd"/>
      <w:r w:rsidR="00323B26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Pr="00D30B4D">
        <w:rPr>
          <w:rFonts w:cs="Times New Roman"/>
          <w:sz w:val="28"/>
          <w:szCs w:val="28"/>
        </w:rPr>
        <w:t>Федерации</w:t>
      </w:r>
      <w:proofErr w:type="spellEnd"/>
      <w:r w:rsidRPr="00D30B4D">
        <w:rPr>
          <w:rFonts w:cs="Times New Roman"/>
          <w:sz w:val="28"/>
          <w:szCs w:val="28"/>
        </w:rPr>
        <w:t xml:space="preserve"> </w:t>
      </w:r>
      <w:proofErr w:type="spellStart"/>
      <w:r w:rsidRPr="00D30B4D">
        <w:rPr>
          <w:rFonts w:cs="Times New Roman"/>
          <w:sz w:val="28"/>
          <w:szCs w:val="28"/>
        </w:rPr>
        <w:t>от</w:t>
      </w:r>
      <w:proofErr w:type="spellEnd"/>
      <w:r w:rsidRPr="00D30B4D">
        <w:rPr>
          <w:rFonts w:cs="Times New Roman"/>
          <w:sz w:val="28"/>
          <w:szCs w:val="28"/>
        </w:rPr>
        <w:t xml:space="preserve"> </w:t>
      </w:r>
      <w:r w:rsidRPr="00D30B4D">
        <w:rPr>
          <w:rFonts w:cs="Times New Roman"/>
          <w:sz w:val="28"/>
          <w:szCs w:val="28"/>
          <w:lang w:val="ru-RU"/>
        </w:rPr>
        <w:t xml:space="preserve"> </w:t>
      </w:r>
      <w:r w:rsidRPr="00D30B4D">
        <w:rPr>
          <w:rFonts w:cs="Times New Roman"/>
          <w:sz w:val="28"/>
          <w:szCs w:val="28"/>
        </w:rPr>
        <w:t xml:space="preserve">6 </w:t>
      </w:r>
      <w:proofErr w:type="spellStart"/>
      <w:r w:rsidRPr="00D30B4D">
        <w:rPr>
          <w:rFonts w:cs="Times New Roman"/>
          <w:sz w:val="28"/>
          <w:szCs w:val="28"/>
        </w:rPr>
        <w:t>марта</w:t>
      </w:r>
      <w:proofErr w:type="spellEnd"/>
      <w:r w:rsidRPr="00D30B4D">
        <w:rPr>
          <w:rFonts w:cs="Times New Roman"/>
          <w:sz w:val="28"/>
          <w:szCs w:val="28"/>
        </w:rPr>
        <w:t xml:space="preserve"> 2015 </w:t>
      </w:r>
      <w:proofErr w:type="spellStart"/>
      <w:r w:rsidRPr="00D30B4D">
        <w:rPr>
          <w:rFonts w:cs="Times New Roman"/>
          <w:sz w:val="28"/>
          <w:szCs w:val="28"/>
        </w:rPr>
        <w:t>года</w:t>
      </w:r>
      <w:proofErr w:type="spellEnd"/>
    </w:p>
    <w:p w:rsidR="0053531C" w:rsidRDefault="00D30B4D" w:rsidP="00D30B4D">
      <w:pPr>
        <w:pStyle w:val="Standard"/>
        <w:jc w:val="center"/>
        <w:rPr>
          <w:rFonts w:cs="Times New Roman"/>
          <w:sz w:val="28"/>
          <w:szCs w:val="28"/>
          <w:lang w:val="ru-RU"/>
        </w:rPr>
      </w:pPr>
      <w:r w:rsidRPr="00D30B4D">
        <w:rPr>
          <w:rFonts w:cs="Times New Roman"/>
          <w:sz w:val="28"/>
          <w:szCs w:val="28"/>
        </w:rPr>
        <w:t xml:space="preserve"> </w:t>
      </w:r>
      <w:r w:rsidRPr="00D30B4D">
        <w:rPr>
          <w:rFonts w:cs="Times New Roman"/>
          <w:sz w:val="28"/>
          <w:szCs w:val="28"/>
          <w:lang w:val="ru-RU"/>
        </w:rPr>
        <w:t>№</w:t>
      </w:r>
      <w:r w:rsidR="00323B26">
        <w:rPr>
          <w:rFonts w:cs="Times New Roman"/>
          <w:sz w:val="28"/>
          <w:szCs w:val="28"/>
        </w:rPr>
        <w:t xml:space="preserve"> 199 «О </w:t>
      </w:r>
      <w:proofErr w:type="spellStart"/>
      <w:r w:rsidR="00323B26">
        <w:rPr>
          <w:rFonts w:cs="Times New Roman"/>
          <w:sz w:val="28"/>
          <w:szCs w:val="28"/>
        </w:rPr>
        <w:t>случаях</w:t>
      </w:r>
      <w:proofErr w:type="spellEnd"/>
      <w:r w:rsidR="00323B26">
        <w:rPr>
          <w:rFonts w:cs="Times New Roman"/>
          <w:sz w:val="28"/>
          <w:szCs w:val="28"/>
        </w:rPr>
        <w:t xml:space="preserve"> и </w:t>
      </w:r>
      <w:proofErr w:type="spellStart"/>
      <w:r w:rsidR="00323B26">
        <w:rPr>
          <w:rFonts w:cs="Times New Roman"/>
          <w:sz w:val="28"/>
          <w:szCs w:val="28"/>
        </w:rPr>
        <w:t>условиях</w:t>
      </w:r>
      <w:proofErr w:type="spellEnd"/>
      <w:r w:rsidR="00323B26">
        <w:rPr>
          <w:rFonts w:cs="Times New Roman"/>
          <w:sz w:val="28"/>
          <w:szCs w:val="28"/>
          <w:lang w:val="ru-RU"/>
        </w:rPr>
        <w:t xml:space="preserve">, </w:t>
      </w:r>
      <w:proofErr w:type="spellStart"/>
      <w:r w:rsidRPr="00D30B4D">
        <w:rPr>
          <w:rFonts w:cs="Times New Roman"/>
          <w:sz w:val="28"/>
          <w:szCs w:val="28"/>
        </w:rPr>
        <w:t>при</w:t>
      </w:r>
      <w:proofErr w:type="spellEnd"/>
      <w:r w:rsidRPr="00D30B4D">
        <w:rPr>
          <w:rFonts w:cs="Times New Roman"/>
          <w:sz w:val="28"/>
          <w:szCs w:val="28"/>
        </w:rPr>
        <w:t xml:space="preserve"> </w:t>
      </w:r>
      <w:proofErr w:type="spellStart"/>
      <w:r w:rsidRPr="00D30B4D">
        <w:rPr>
          <w:rFonts w:cs="Times New Roman"/>
          <w:sz w:val="28"/>
          <w:szCs w:val="28"/>
        </w:rPr>
        <w:t>которых</w:t>
      </w:r>
      <w:proofErr w:type="spellEnd"/>
      <w:r w:rsidRPr="00D30B4D">
        <w:rPr>
          <w:rFonts w:cs="Times New Roman"/>
          <w:sz w:val="28"/>
          <w:szCs w:val="28"/>
        </w:rPr>
        <w:t xml:space="preserve"> в 2015 </w:t>
      </w:r>
      <w:proofErr w:type="spellStart"/>
      <w:r w:rsidRPr="00D30B4D">
        <w:rPr>
          <w:rFonts w:cs="Times New Roman"/>
          <w:sz w:val="28"/>
          <w:szCs w:val="28"/>
        </w:rPr>
        <w:t>году</w:t>
      </w:r>
      <w:proofErr w:type="spellEnd"/>
      <w:r w:rsidRPr="00D30B4D">
        <w:rPr>
          <w:rFonts w:cs="Times New Roman"/>
          <w:sz w:val="28"/>
          <w:szCs w:val="28"/>
        </w:rPr>
        <w:t xml:space="preserve"> </w:t>
      </w:r>
      <w:proofErr w:type="spellStart"/>
      <w:r w:rsidRPr="00D30B4D">
        <w:rPr>
          <w:rFonts w:cs="Times New Roman"/>
          <w:sz w:val="28"/>
          <w:szCs w:val="28"/>
        </w:rPr>
        <w:t>заказчик</w:t>
      </w:r>
      <w:proofErr w:type="spellEnd"/>
    </w:p>
    <w:p w:rsidR="0053531C" w:rsidRDefault="00D30B4D" w:rsidP="00D30B4D">
      <w:pPr>
        <w:pStyle w:val="Standard"/>
        <w:jc w:val="center"/>
        <w:rPr>
          <w:rFonts w:cs="Times New Roman"/>
          <w:sz w:val="28"/>
          <w:szCs w:val="28"/>
          <w:lang w:val="ru-RU"/>
        </w:rPr>
      </w:pPr>
      <w:r w:rsidRPr="00D30B4D">
        <w:rPr>
          <w:rFonts w:cs="Times New Roman"/>
          <w:sz w:val="28"/>
          <w:szCs w:val="28"/>
        </w:rPr>
        <w:t xml:space="preserve"> </w:t>
      </w:r>
      <w:proofErr w:type="spellStart"/>
      <w:r w:rsidRPr="00D30B4D">
        <w:rPr>
          <w:rFonts w:cs="Times New Roman"/>
          <w:sz w:val="28"/>
          <w:szCs w:val="28"/>
        </w:rPr>
        <w:t>вправе</w:t>
      </w:r>
      <w:proofErr w:type="spellEnd"/>
      <w:r w:rsidRPr="00D30B4D">
        <w:rPr>
          <w:rFonts w:cs="Times New Roman"/>
          <w:sz w:val="28"/>
          <w:szCs w:val="28"/>
        </w:rPr>
        <w:t xml:space="preserve"> </w:t>
      </w:r>
      <w:proofErr w:type="spellStart"/>
      <w:r w:rsidRPr="00D30B4D">
        <w:rPr>
          <w:rFonts w:cs="Times New Roman"/>
          <w:sz w:val="28"/>
          <w:szCs w:val="28"/>
        </w:rPr>
        <w:t>не</w:t>
      </w:r>
      <w:proofErr w:type="spellEnd"/>
      <w:r w:rsidRPr="00D30B4D">
        <w:rPr>
          <w:rFonts w:cs="Times New Roman"/>
          <w:sz w:val="28"/>
          <w:szCs w:val="28"/>
        </w:rPr>
        <w:t xml:space="preserve"> </w:t>
      </w:r>
      <w:proofErr w:type="spellStart"/>
      <w:r w:rsidRPr="00D30B4D">
        <w:rPr>
          <w:rFonts w:cs="Times New Roman"/>
          <w:sz w:val="28"/>
          <w:szCs w:val="28"/>
        </w:rPr>
        <w:t>устанавливать</w:t>
      </w:r>
      <w:proofErr w:type="spellEnd"/>
      <w:r w:rsidRPr="00D30B4D">
        <w:rPr>
          <w:rFonts w:cs="Times New Roman"/>
          <w:sz w:val="28"/>
          <w:szCs w:val="28"/>
        </w:rPr>
        <w:t xml:space="preserve"> </w:t>
      </w:r>
      <w:proofErr w:type="spellStart"/>
      <w:r w:rsidRPr="00D30B4D">
        <w:rPr>
          <w:rFonts w:cs="Times New Roman"/>
          <w:sz w:val="28"/>
          <w:szCs w:val="28"/>
        </w:rPr>
        <w:t>требование</w:t>
      </w:r>
      <w:proofErr w:type="spellEnd"/>
      <w:r w:rsidRPr="00D30B4D">
        <w:rPr>
          <w:rFonts w:cs="Times New Roman"/>
          <w:sz w:val="28"/>
          <w:szCs w:val="28"/>
        </w:rPr>
        <w:t xml:space="preserve"> </w:t>
      </w:r>
      <w:proofErr w:type="spellStart"/>
      <w:r w:rsidRPr="00D30B4D">
        <w:rPr>
          <w:rFonts w:cs="Times New Roman"/>
          <w:sz w:val="28"/>
          <w:szCs w:val="28"/>
        </w:rPr>
        <w:t>обеспечения</w:t>
      </w:r>
      <w:proofErr w:type="spellEnd"/>
      <w:r w:rsidRPr="00D30B4D">
        <w:rPr>
          <w:rFonts w:cs="Times New Roman"/>
          <w:sz w:val="28"/>
          <w:szCs w:val="28"/>
        </w:rPr>
        <w:t xml:space="preserve"> </w:t>
      </w:r>
      <w:proofErr w:type="spellStart"/>
      <w:r w:rsidRPr="00D30B4D">
        <w:rPr>
          <w:rFonts w:cs="Times New Roman"/>
          <w:sz w:val="28"/>
          <w:szCs w:val="28"/>
        </w:rPr>
        <w:t>исполнения</w:t>
      </w:r>
      <w:proofErr w:type="spellEnd"/>
      <w:r w:rsidRPr="00D30B4D">
        <w:rPr>
          <w:rFonts w:cs="Times New Roman"/>
          <w:sz w:val="28"/>
          <w:szCs w:val="28"/>
        </w:rPr>
        <w:t xml:space="preserve"> </w:t>
      </w:r>
    </w:p>
    <w:p w:rsidR="0053531C" w:rsidRDefault="00D30B4D" w:rsidP="00D30B4D">
      <w:pPr>
        <w:pStyle w:val="Standard"/>
        <w:jc w:val="center"/>
        <w:rPr>
          <w:rFonts w:cs="Times New Roman"/>
          <w:sz w:val="28"/>
          <w:szCs w:val="28"/>
          <w:lang w:val="ru-RU"/>
        </w:rPr>
      </w:pPr>
      <w:proofErr w:type="spellStart"/>
      <w:r w:rsidRPr="00D30B4D">
        <w:rPr>
          <w:rFonts w:cs="Times New Roman"/>
          <w:sz w:val="28"/>
          <w:szCs w:val="28"/>
        </w:rPr>
        <w:t>контракта</w:t>
      </w:r>
      <w:proofErr w:type="spellEnd"/>
      <w:r w:rsidRPr="00D30B4D">
        <w:rPr>
          <w:rFonts w:cs="Times New Roman"/>
          <w:sz w:val="28"/>
          <w:szCs w:val="28"/>
        </w:rPr>
        <w:t xml:space="preserve"> в </w:t>
      </w:r>
      <w:proofErr w:type="spellStart"/>
      <w:r w:rsidRPr="00D30B4D">
        <w:rPr>
          <w:rFonts w:cs="Times New Roman"/>
          <w:sz w:val="28"/>
          <w:szCs w:val="28"/>
        </w:rPr>
        <w:t>извещении</w:t>
      </w:r>
      <w:proofErr w:type="spellEnd"/>
      <w:r w:rsidRPr="00D30B4D">
        <w:rPr>
          <w:rFonts w:cs="Times New Roman"/>
          <w:sz w:val="28"/>
          <w:szCs w:val="28"/>
        </w:rPr>
        <w:t xml:space="preserve"> </w:t>
      </w:r>
      <w:proofErr w:type="spellStart"/>
      <w:r w:rsidRPr="00D30B4D">
        <w:rPr>
          <w:rFonts w:cs="Times New Roman"/>
          <w:sz w:val="28"/>
          <w:szCs w:val="28"/>
        </w:rPr>
        <w:t>об</w:t>
      </w:r>
      <w:proofErr w:type="spellEnd"/>
      <w:r w:rsidRPr="00D30B4D">
        <w:rPr>
          <w:rFonts w:cs="Times New Roman"/>
          <w:sz w:val="28"/>
          <w:szCs w:val="28"/>
        </w:rPr>
        <w:t xml:space="preserve"> </w:t>
      </w:r>
      <w:proofErr w:type="spellStart"/>
      <w:r w:rsidRPr="00D30B4D">
        <w:rPr>
          <w:rFonts w:cs="Times New Roman"/>
          <w:sz w:val="28"/>
          <w:szCs w:val="28"/>
        </w:rPr>
        <w:t>осуществлении</w:t>
      </w:r>
      <w:proofErr w:type="spellEnd"/>
      <w:r w:rsidRPr="00D30B4D">
        <w:rPr>
          <w:rFonts w:cs="Times New Roman"/>
          <w:sz w:val="28"/>
          <w:szCs w:val="28"/>
        </w:rPr>
        <w:t xml:space="preserve"> </w:t>
      </w:r>
      <w:proofErr w:type="spellStart"/>
      <w:r w:rsidRPr="00D30B4D">
        <w:rPr>
          <w:rFonts w:cs="Times New Roman"/>
          <w:sz w:val="28"/>
          <w:szCs w:val="28"/>
        </w:rPr>
        <w:t>закупки</w:t>
      </w:r>
      <w:proofErr w:type="spellEnd"/>
      <w:r w:rsidRPr="00D30B4D">
        <w:rPr>
          <w:rFonts w:cs="Times New Roman"/>
          <w:sz w:val="28"/>
          <w:szCs w:val="28"/>
        </w:rPr>
        <w:t xml:space="preserve"> и (</w:t>
      </w:r>
      <w:proofErr w:type="spellStart"/>
      <w:r w:rsidRPr="00D30B4D">
        <w:rPr>
          <w:rFonts w:cs="Times New Roman"/>
          <w:sz w:val="28"/>
          <w:szCs w:val="28"/>
        </w:rPr>
        <w:t>или</w:t>
      </w:r>
      <w:proofErr w:type="spellEnd"/>
      <w:r w:rsidRPr="00D30B4D">
        <w:rPr>
          <w:rFonts w:cs="Times New Roman"/>
          <w:sz w:val="28"/>
          <w:szCs w:val="28"/>
        </w:rPr>
        <w:t xml:space="preserve">) </w:t>
      </w:r>
    </w:p>
    <w:p w:rsidR="00D30B4D" w:rsidRDefault="00D30B4D" w:rsidP="00D30B4D">
      <w:pPr>
        <w:pStyle w:val="Standard"/>
        <w:jc w:val="center"/>
        <w:rPr>
          <w:rFonts w:cs="Times New Roman"/>
          <w:sz w:val="28"/>
          <w:szCs w:val="28"/>
          <w:lang w:val="ru-RU"/>
        </w:rPr>
      </w:pPr>
      <w:proofErr w:type="spellStart"/>
      <w:r w:rsidRPr="00D30B4D">
        <w:rPr>
          <w:rFonts w:cs="Times New Roman"/>
          <w:sz w:val="28"/>
          <w:szCs w:val="28"/>
        </w:rPr>
        <w:t>проекте</w:t>
      </w:r>
      <w:proofErr w:type="spellEnd"/>
      <w:r w:rsidRPr="00D30B4D">
        <w:rPr>
          <w:rFonts w:cs="Times New Roman"/>
          <w:sz w:val="28"/>
          <w:szCs w:val="28"/>
        </w:rPr>
        <w:t xml:space="preserve"> </w:t>
      </w:r>
      <w:proofErr w:type="spellStart"/>
      <w:r w:rsidRPr="00D30B4D">
        <w:rPr>
          <w:rFonts w:cs="Times New Roman"/>
          <w:sz w:val="28"/>
          <w:szCs w:val="28"/>
        </w:rPr>
        <w:t>контракта</w:t>
      </w:r>
      <w:proofErr w:type="spellEnd"/>
      <w:r w:rsidRPr="00D30B4D">
        <w:rPr>
          <w:rFonts w:cs="Times New Roman"/>
          <w:sz w:val="28"/>
          <w:szCs w:val="28"/>
        </w:rPr>
        <w:t>»</w:t>
      </w:r>
    </w:p>
    <w:p w:rsidR="00E6793B" w:rsidRDefault="00E6793B" w:rsidP="00D30B4D">
      <w:pPr>
        <w:pStyle w:val="Standard"/>
        <w:jc w:val="center"/>
        <w:rPr>
          <w:rFonts w:cs="Times New Roman"/>
          <w:sz w:val="28"/>
          <w:szCs w:val="28"/>
          <w:lang w:val="ru-RU"/>
        </w:rPr>
      </w:pPr>
    </w:p>
    <w:p w:rsidR="00E6793B" w:rsidRPr="00E6793B" w:rsidRDefault="00E6793B" w:rsidP="00D30B4D">
      <w:pPr>
        <w:pStyle w:val="Standard"/>
        <w:jc w:val="center"/>
        <w:rPr>
          <w:rFonts w:cs="Times New Roman"/>
          <w:sz w:val="28"/>
          <w:szCs w:val="28"/>
          <w:lang w:val="ru-RU"/>
        </w:rPr>
      </w:pPr>
    </w:p>
    <w:p w:rsidR="00E6793B" w:rsidRDefault="00E6793B" w:rsidP="00E6793B">
      <w:pPr>
        <w:rPr>
          <w:sz w:val="28"/>
          <w:szCs w:val="28"/>
        </w:rPr>
      </w:pPr>
      <w:r>
        <w:rPr>
          <w:sz w:val="28"/>
          <w:szCs w:val="28"/>
        </w:rPr>
        <w:t>Проект внесен:</w:t>
      </w:r>
    </w:p>
    <w:p w:rsidR="00E6793B" w:rsidRDefault="00E6793B" w:rsidP="00E6793B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gramStart"/>
      <w:r>
        <w:rPr>
          <w:sz w:val="28"/>
          <w:szCs w:val="28"/>
        </w:rPr>
        <w:t>Тбилисского</w:t>
      </w:r>
      <w:proofErr w:type="gramEnd"/>
      <w:r>
        <w:rPr>
          <w:sz w:val="28"/>
          <w:szCs w:val="28"/>
        </w:rPr>
        <w:t xml:space="preserve"> сельского</w:t>
      </w:r>
    </w:p>
    <w:p w:rsidR="00E6793B" w:rsidRDefault="00E6793B" w:rsidP="008058BB">
      <w:pPr>
        <w:rPr>
          <w:sz w:val="28"/>
          <w:szCs w:val="28"/>
        </w:rPr>
      </w:pPr>
      <w:r>
        <w:rPr>
          <w:sz w:val="28"/>
          <w:szCs w:val="28"/>
        </w:rPr>
        <w:t>поселения Тбилисского района                                                             Ю.Н. Еремин</w:t>
      </w:r>
    </w:p>
    <w:p w:rsidR="00E6793B" w:rsidRDefault="00E6793B" w:rsidP="008058BB">
      <w:pPr>
        <w:rPr>
          <w:sz w:val="28"/>
          <w:szCs w:val="28"/>
        </w:rPr>
      </w:pPr>
    </w:p>
    <w:p w:rsidR="00D30B4D" w:rsidRPr="008874DC" w:rsidRDefault="00D30B4D" w:rsidP="00D30B4D">
      <w:pPr>
        <w:jc w:val="both"/>
        <w:rPr>
          <w:bCs/>
          <w:sz w:val="28"/>
          <w:szCs w:val="28"/>
        </w:rPr>
      </w:pPr>
      <w:r w:rsidRPr="008874DC">
        <w:rPr>
          <w:bCs/>
          <w:sz w:val="28"/>
          <w:szCs w:val="28"/>
        </w:rPr>
        <w:t>Составитель проекта:</w:t>
      </w:r>
    </w:p>
    <w:p w:rsidR="00D30B4D" w:rsidRDefault="00D30B4D" w:rsidP="00D30B4D">
      <w:pPr>
        <w:ind w:right="-14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Э</w:t>
      </w:r>
      <w:r w:rsidRPr="00C50A2B">
        <w:rPr>
          <w:bCs/>
          <w:sz w:val="28"/>
          <w:szCs w:val="28"/>
        </w:rPr>
        <w:t>ксперт по закупкам отдела землеустройства</w:t>
      </w:r>
    </w:p>
    <w:p w:rsidR="00D30B4D" w:rsidRDefault="00D30B4D" w:rsidP="00D30B4D">
      <w:pPr>
        <w:ind w:right="-141"/>
        <w:jc w:val="both"/>
        <w:rPr>
          <w:bCs/>
          <w:sz w:val="28"/>
          <w:szCs w:val="28"/>
        </w:rPr>
      </w:pPr>
      <w:r w:rsidRPr="00C50A2B">
        <w:rPr>
          <w:bCs/>
          <w:sz w:val="28"/>
          <w:szCs w:val="28"/>
        </w:rPr>
        <w:t>и жилищно-коммунального хозяйства</w:t>
      </w:r>
    </w:p>
    <w:p w:rsidR="00D30B4D" w:rsidRDefault="00D30B4D" w:rsidP="00D30B4D">
      <w:pPr>
        <w:ind w:right="-141"/>
        <w:jc w:val="both"/>
        <w:rPr>
          <w:bCs/>
          <w:sz w:val="28"/>
          <w:szCs w:val="28"/>
        </w:rPr>
      </w:pPr>
      <w:r w:rsidRPr="00C50A2B">
        <w:rPr>
          <w:bCs/>
          <w:sz w:val="28"/>
          <w:szCs w:val="28"/>
        </w:rPr>
        <w:t xml:space="preserve">администрации </w:t>
      </w:r>
      <w:proofErr w:type="gramStart"/>
      <w:r w:rsidRPr="00C50A2B">
        <w:rPr>
          <w:bCs/>
          <w:sz w:val="28"/>
          <w:szCs w:val="28"/>
        </w:rPr>
        <w:t>Тбилисского</w:t>
      </w:r>
      <w:proofErr w:type="gramEnd"/>
      <w:r w:rsidRPr="00C50A2B">
        <w:rPr>
          <w:bCs/>
          <w:sz w:val="28"/>
          <w:szCs w:val="28"/>
        </w:rPr>
        <w:t xml:space="preserve"> сельского</w:t>
      </w:r>
    </w:p>
    <w:p w:rsidR="00D30B4D" w:rsidRPr="00516269" w:rsidRDefault="00D30B4D" w:rsidP="00D30B4D">
      <w:pPr>
        <w:ind w:right="-141"/>
        <w:jc w:val="both"/>
        <w:rPr>
          <w:bCs/>
          <w:sz w:val="28"/>
          <w:szCs w:val="28"/>
        </w:rPr>
      </w:pPr>
      <w:r w:rsidRPr="00C50A2B">
        <w:rPr>
          <w:bCs/>
          <w:sz w:val="28"/>
          <w:szCs w:val="28"/>
        </w:rPr>
        <w:t xml:space="preserve">поселения Тбилисского района 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   </w:t>
      </w:r>
      <w:r>
        <w:rPr>
          <w:bCs/>
          <w:sz w:val="28"/>
          <w:szCs w:val="28"/>
        </w:rPr>
        <w:tab/>
        <w:t xml:space="preserve">   И.С. Антипов</w:t>
      </w:r>
    </w:p>
    <w:p w:rsidR="00D30B4D" w:rsidRDefault="00D30B4D" w:rsidP="00D30B4D">
      <w:pPr>
        <w:jc w:val="both"/>
        <w:rPr>
          <w:sz w:val="28"/>
          <w:szCs w:val="28"/>
        </w:rPr>
      </w:pPr>
    </w:p>
    <w:p w:rsidR="00D30B4D" w:rsidRDefault="00D30B4D" w:rsidP="00D30B4D">
      <w:pPr>
        <w:jc w:val="both"/>
        <w:rPr>
          <w:sz w:val="28"/>
          <w:szCs w:val="28"/>
        </w:rPr>
      </w:pPr>
    </w:p>
    <w:p w:rsidR="00D30B4D" w:rsidRDefault="00D30B4D" w:rsidP="00D30B4D">
      <w:pPr>
        <w:rPr>
          <w:sz w:val="28"/>
        </w:rPr>
      </w:pPr>
      <w:r>
        <w:rPr>
          <w:sz w:val="28"/>
        </w:rPr>
        <w:t>Проект согласован:</w:t>
      </w:r>
    </w:p>
    <w:p w:rsidR="00D30B4D" w:rsidRDefault="00D30B4D" w:rsidP="00D30B4D">
      <w:pPr>
        <w:rPr>
          <w:sz w:val="28"/>
        </w:rPr>
      </w:pPr>
      <w:r>
        <w:rPr>
          <w:sz w:val="28"/>
        </w:rPr>
        <w:t xml:space="preserve">Заместитель главы </w:t>
      </w:r>
      <w:proofErr w:type="gramStart"/>
      <w:r>
        <w:rPr>
          <w:sz w:val="28"/>
        </w:rPr>
        <w:t>Тбилисского</w:t>
      </w:r>
      <w:proofErr w:type="gramEnd"/>
      <w:r>
        <w:rPr>
          <w:sz w:val="28"/>
        </w:rPr>
        <w:t xml:space="preserve"> сельского</w:t>
      </w:r>
    </w:p>
    <w:p w:rsidR="00D30B4D" w:rsidRDefault="00D30B4D" w:rsidP="00D30B4D">
      <w:pPr>
        <w:rPr>
          <w:sz w:val="28"/>
        </w:rPr>
      </w:pPr>
      <w:r>
        <w:rPr>
          <w:sz w:val="28"/>
        </w:rPr>
        <w:t xml:space="preserve">поселения Тбилисского района                                                            П.В. Симонов     </w:t>
      </w:r>
    </w:p>
    <w:p w:rsidR="00D30B4D" w:rsidRDefault="00D30B4D" w:rsidP="00D30B4D">
      <w:pPr>
        <w:rPr>
          <w:sz w:val="28"/>
        </w:rPr>
      </w:pPr>
    </w:p>
    <w:p w:rsidR="00D30B4D" w:rsidRDefault="00D30B4D" w:rsidP="00D30B4D">
      <w:pPr>
        <w:rPr>
          <w:sz w:val="28"/>
        </w:rPr>
      </w:pPr>
      <w:r>
        <w:rPr>
          <w:sz w:val="28"/>
        </w:rPr>
        <w:t>Начальник отдела делопроизводства и</w:t>
      </w:r>
    </w:p>
    <w:p w:rsidR="00D30B4D" w:rsidRDefault="00D30B4D" w:rsidP="00D30B4D">
      <w:pPr>
        <w:rPr>
          <w:sz w:val="28"/>
        </w:rPr>
      </w:pPr>
      <w:r>
        <w:rPr>
          <w:sz w:val="28"/>
        </w:rPr>
        <w:t>организационно-кадровой работы</w:t>
      </w:r>
    </w:p>
    <w:p w:rsidR="00D30B4D" w:rsidRDefault="00D30B4D" w:rsidP="00D30B4D">
      <w:pPr>
        <w:rPr>
          <w:sz w:val="28"/>
        </w:rPr>
      </w:pPr>
      <w:r>
        <w:rPr>
          <w:sz w:val="28"/>
        </w:rPr>
        <w:t xml:space="preserve">администрации Тбилисского сельского поселения </w:t>
      </w:r>
    </w:p>
    <w:p w:rsidR="00D30B4D" w:rsidRDefault="00D30B4D" w:rsidP="00D30B4D">
      <w:pPr>
        <w:rPr>
          <w:sz w:val="28"/>
        </w:rPr>
      </w:pPr>
      <w:r>
        <w:rPr>
          <w:sz w:val="28"/>
        </w:rPr>
        <w:t xml:space="preserve">Тбилисского района                                                                     Н.Ю. </w:t>
      </w:r>
      <w:proofErr w:type="spellStart"/>
      <w:r>
        <w:rPr>
          <w:sz w:val="28"/>
        </w:rPr>
        <w:t>Разночинцева</w:t>
      </w:r>
      <w:proofErr w:type="spellEnd"/>
      <w:r>
        <w:rPr>
          <w:sz w:val="28"/>
        </w:rPr>
        <w:t xml:space="preserve">      </w:t>
      </w:r>
    </w:p>
    <w:p w:rsidR="00D30B4D" w:rsidRDefault="00D30B4D" w:rsidP="00D30B4D">
      <w:pPr>
        <w:rPr>
          <w:sz w:val="28"/>
        </w:rPr>
      </w:pPr>
    </w:p>
    <w:p w:rsidR="00D30B4D" w:rsidRDefault="00D30B4D" w:rsidP="00D30B4D">
      <w:pPr>
        <w:rPr>
          <w:sz w:val="28"/>
        </w:rPr>
      </w:pPr>
      <w:r>
        <w:rPr>
          <w:sz w:val="28"/>
        </w:rPr>
        <w:t xml:space="preserve">Заместитель начальника отдела делопроизводства </w:t>
      </w:r>
    </w:p>
    <w:p w:rsidR="00D30B4D" w:rsidRDefault="00D30B4D" w:rsidP="00D30B4D">
      <w:pPr>
        <w:rPr>
          <w:sz w:val="28"/>
        </w:rPr>
      </w:pPr>
      <w:r>
        <w:rPr>
          <w:sz w:val="28"/>
        </w:rPr>
        <w:t>и организационно-кадровой работы</w:t>
      </w:r>
    </w:p>
    <w:p w:rsidR="00D30B4D" w:rsidRDefault="00D30B4D" w:rsidP="00D30B4D">
      <w:pPr>
        <w:rPr>
          <w:sz w:val="28"/>
        </w:rPr>
      </w:pPr>
      <w:r>
        <w:rPr>
          <w:sz w:val="28"/>
        </w:rPr>
        <w:t xml:space="preserve">администрации Тбилисского сельского поселения </w:t>
      </w:r>
    </w:p>
    <w:p w:rsidR="00D30B4D" w:rsidRDefault="00D30B4D" w:rsidP="00D30B4D">
      <w:pPr>
        <w:rPr>
          <w:sz w:val="28"/>
        </w:rPr>
      </w:pPr>
      <w:r>
        <w:rPr>
          <w:sz w:val="28"/>
        </w:rPr>
        <w:t xml:space="preserve">Тбилисского района                                                                             Е.В. Воробьев        </w:t>
      </w:r>
    </w:p>
    <w:p w:rsidR="00D30B4D" w:rsidRDefault="00D30B4D" w:rsidP="00D30B4D">
      <w:pPr>
        <w:rPr>
          <w:sz w:val="28"/>
        </w:rPr>
      </w:pPr>
    </w:p>
    <w:p w:rsidR="00D30B4D" w:rsidRDefault="00D30B4D" w:rsidP="00D30B4D">
      <w:pPr>
        <w:rPr>
          <w:sz w:val="28"/>
        </w:rPr>
      </w:pPr>
      <w:r>
        <w:rPr>
          <w:sz w:val="28"/>
        </w:rPr>
        <w:t xml:space="preserve">Начальник финансового отдела </w:t>
      </w:r>
    </w:p>
    <w:p w:rsidR="00D30B4D" w:rsidRDefault="00D30B4D" w:rsidP="00D30B4D">
      <w:pPr>
        <w:rPr>
          <w:sz w:val="28"/>
        </w:rPr>
      </w:pPr>
      <w:r>
        <w:rPr>
          <w:sz w:val="28"/>
        </w:rPr>
        <w:t xml:space="preserve">администрации </w:t>
      </w:r>
      <w:proofErr w:type="gramStart"/>
      <w:r>
        <w:rPr>
          <w:sz w:val="28"/>
        </w:rPr>
        <w:t>Тбилисского</w:t>
      </w:r>
      <w:proofErr w:type="gramEnd"/>
      <w:r>
        <w:rPr>
          <w:sz w:val="28"/>
        </w:rPr>
        <w:t xml:space="preserve"> сельского </w:t>
      </w:r>
    </w:p>
    <w:p w:rsidR="008058BB" w:rsidRDefault="00D30B4D" w:rsidP="00D30B4D">
      <w:pPr>
        <w:rPr>
          <w:sz w:val="28"/>
          <w:szCs w:val="28"/>
        </w:rPr>
      </w:pPr>
      <w:r>
        <w:rPr>
          <w:sz w:val="28"/>
        </w:rPr>
        <w:t xml:space="preserve">поселения Тбилисского района                                                          Е.А. Лазарева   </w:t>
      </w:r>
      <w:r w:rsidR="008058BB" w:rsidRPr="00B73E3A">
        <w:rPr>
          <w:sz w:val="28"/>
          <w:szCs w:val="28"/>
        </w:rPr>
        <w:t xml:space="preserve">  </w:t>
      </w:r>
      <w:r w:rsidR="008058BB">
        <w:rPr>
          <w:sz w:val="28"/>
          <w:szCs w:val="28"/>
        </w:rPr>
        <w:t xml:space="preserve">                                                                 </w:t>
      </w:r>
    </w:p>
    <w:p w:rsidR="00D30B4D" w:rsidRDefault="00D30B4D" w:rsidP="008058BB">
      <w:pPr>
        <w:rPr>
          <w:sz w:val="28"/>
          <w:szCs w:val="28"/>
        </w:rPr>
      </w:pPr>
    </w:p>
    <w:p w:rsidR="00D30B4D" w:rsidRDefault="00D30B4D" w:rsidP="00D30B4D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D30B4D" w:rsidRDefault="00D30B4D" w:rsidP="00D30B4D">
      <w:pPr>
        <w:jc w:val="center"/>
        <w:rPr>
          <w:b/>
          <w:sz w:val="28"/>
        </w:rPr>
      </w:pPr>
      <w:r w:rsidRPr="00E62E58">
        <w:rPr>
          <w:b/>
          <w:sz w:val="28"/>
        </w:rPr>
        <w:t xml:space="preserve">ЗАЯВКА </w:t>
      </w:r>
    </w:p>
    <w:p w:rsidR="00D30B4D" w:rsidRDefault="00D30B4D" w:rsidP="00D30B4D">
      <w:pPr>
        <w:jc w:val="center"/>
        <w:rPr>
          <w:b/>
          <w:sz w:val="28"/>
        </w:rPr>
      </w:pPr>
      <w:r w:rsidRPr="00E62E58">
        <w:rPr>
          <w:b/>
          <w:sz w:val="28"/>
        </w:rPr>
        <w:t xml:space="preserve">К </w:t>
      </w:r>
      <w:r>
        <w:rPr>
          <w:b/>
          <w:sz w:val="28"/>
        </w:rPr>
        <w:t>ПОСТАНОВЛЕНИЮ</w:t>
      </w:r>
    </w:p>
    <w:p w:rsidR="00D30B4D" w:rsidRDefault="00D30B4D" w:rsidP="00D30B4D">
      <w:pPr>
        <w:jc w:val="center"/>
        <w:rPr>
          <w:b/>
          <w:sz w:val="28"/>
        </w:rPr>
      </w:pPr>
    </w:p>
    <w:p w:rsidR="0053531C" w:rsidRDefault="00D30B4D" w:rsidP="0053531C">
      <w:pPr>
        <w:rPr>
          <w:b/>
          <w:sz w:val="28"/>
        </w:rPr>
      </w:pPr>
      <w:r>
        <w:rPr>
          <w:b/>
          <w:sz w:val="28"/>
        </w:rPr>
        <w:t>Наименование вопроса:</w:t>
      </w:r>
    </w:p>
    <w:p w:rsidR="0053531C" w:rsidRPr="00534527" w:rsidRDefault="0053531C" w:rsidP="005D4273">
      <w:pPr>
        <w:jc w:val="both"/>
        <w:rPr>
          <w:b/>
          <w:sz w:val="28"/>
        </w:rPr>
      </w:pPr>
      <w:proofErr w:type="gramStart"/>
      <w:r w:rsidRPr="00D30B4D">
        <w:rPr>
          <w:rStyle w:val="31pt"/>
          <w:rFonts w:eastAsia="Andale Sans UI"/>
          <w:b w:val="0"/>
          <w:bCs w:val="0"/>
          <w:sz w:val="28"/>
          <w:szCs w:val="28"/>
        </w:rPr>
        <w:t xml:space="preserve">«Об </w:t>
      </w:r>
      <w:r w:rsidRPr="00D30B4D">
        <w:rPr>
          <w:rFonts w:cs="Times New Roman"/>
          <w:sz w:val="28"/>
          <w:szCs w:val="28"/>
        </w:rPr>
        <w:t>установлении предельного размера выплаты авансовых платежей</w:t>
      </w:r>
      <w:r w:rsidR="00323B26">
        <w:rPr>
          <w:rFonts w:cs="Times New Roman"/>
          <w:sz w:val="28"/>
          <w:szCs w:val="28"/>
        </w:rPr>
        <w:t xml:space="preserve"> </w:t>
      </w:r>
      <w:r w:rsidRPr="00D30B4D">
        <w:rPr>
          <w:rFonts w:cs="Times New Roman"/>
          <w:sz w:val="28"/>
          <w:szCs w:val="28"/>
        </w:rPr>
        <w:t>при осуществлении закупок для обеспечения</w:t>
      </w:r>
      <w:r>
        <w:rPr>
          <w:rFonts w:cs="Times New Roman"/>
          <w:sz w:val="28"/>
          <w:szCs w:val="28"/>
        </w:rPr>
        <w:t xml:space="preserve"> муниципальных</w:t>
      </w:r>
      <w:r w:rsidRPr="00D30B4D">
        <w:rPr>
          <w:rFonts w:cs="Times New Roman"/>
          <w:sz w:val="28"/>
          <w:szCs w:val="28"/>
        </w:rPr>
        <w:t xml:space="preserve"> нужд Тбилисского сельского поселения Тбилисского района, а также предельного размера оплаты каждой поставки товара (этапа выполнения работ, оказания</w:t>
      </w:r>
      <w:r w:rsidR="00323B26">
        <w:rPr>
          <w:rFonts w:cs="Times New Roman"/>
          <w:sz w:val="28"/>
          <w:szCs w:val="28"/>
        </w:rPr>
        <w:t xml:space="preserve"> </w:t>
      </w:r>
      <w:r w:rsidRPr="00D30B4D">
        <w:rPr>
          <w:rFonts w:cs="Times New Roman"/>
          <w:sz w:val="28"/>
          <w:szCs w:val="28"/>
        </w:rPr>
        <w:t>услуг) для обеспечения</w:t>
      </w:r>
      <w:r>
        <w:rPr>
          <w:rFonts w:cs="Times New Roman"/>
          <w:sz w:val="28"/>
          <w:szCs w:val="28"/>
        </w:rPr>
        <w:t xml:space="preserve"> муниципальных</w:t>
      </w:r>
      <w:r w:rsidRPr="00D30B4D">
        <w:rPr>
          <w:rFonts w:cs="Times New Roman"/>
          <w:sz w:val="28"/>
          <w:szCs w:val="28"/>
        </w:rPr>
        <w:t xml:space="preserve"> нужд Тбилисско</w:t>
      </w:r>
      <w:r>
        <w:rPr>
          <w:rFonts w:cs="Times New Roman"/>
          <w:sz w:val="28"/>
          <w:szCs w:val="28"/>
        </w:rPr>
        <w:t>го сельского поселения</w:t>
      </w:r>
      <w:r w:rsidRPr="00D30B4D">
        <w:rPr>
          <w:rFonts w:cs="Times New Roman"/>
          <w:sz w:val="28"/>
          <w:szCs w:val="28"/>
        </w:rPr>
        <w:t xml:space="preserve"> в рамках реализации постановления Правительства Российской</w:t>
      </w:r>
      <w:r w:rsidR="00323B26">
        <w:rPr>
          <w:rFonts w:cs="Times New Roman"/>
          <w:sz w:val="28"/>
          <w:szCs w:val="28"/>
        </w:rPr>
        <w:t xml:space="preserve"> </w:t>
      </w:r>
      <w:r w:rsidRPr="00D30B4D">
        <w:rPr>
          <w:rFonts w:cs="Times New Roman"/>
          <w:sz w:val="28"/>
          <w:szCs w:val="28"/>
        </w:rPr>
        <w:t>Федерации от  6 марта 2015 года</w:t>
      </w:r>
      <w:r w:rsidR="00323B26">
        <w:rPr>
          <w:rFonts w:cs="Times New Roman"/>
          <w:sz w:val="28"/>
          <w:szCs w:val="28"/>
        </w:rPr>
        <w:t xml:space="preserve"> </w:t>
      </w:r>
      <w:r w:rsidRPr="00D30B4D">
        <w:rPr>
          <w:rFonts w:cs="Times New Roman"/>
          <w:sz w:val="28"/>
          <w:szCs w:val="28"/>
        </w:rPr>
        <w:t>№ 199 «О случаях и условиях,</w:t>
      </w:r>
      <w:r w:rsidR="00323B26">
        <w:rPr>
          <w:rFonts w:cs="Times New Roman"/>
          <w:sz w:val="28"/>
          <w:szCs w:val="28"/>
        </w:rPr>
        <w:t xml:space="preserve"> </w:t>
      </w:r>
      <w:r w:rsidRPr="00D30B4D">
        <w:rPr>
          <w:rFonts w:cs="Times New Roman"/>
          <w:sz w:val="28"/>
          <w:szCs w:val="28"/>
        </w:rPr>
        <w:t>при которых в 2015</w:t>
      </w:r>
      <w:proofErr w:type="gramEnd"/>
      <w:r w:rsidRPr="00D30B4D">
        <w:rPr>
          <w:rFonts w:cs="Times New Roman"/>
          <w:sz w:val="28"/>
          <w:szCs w:val="28"/>
        </w:rPr>
        <w:t xml:space="preserve"> году заказчик</w:t>
      </w:r>
      <w:r w:rsidR="00323B26">
        <w:rPr>
          <w:rFonts w:cs="Times New Roman"/>
          <w:sz w:val="28"/>
          <w:szCs w:val="28"/>
        </w:rPr>
        <w:t xml:space="preserve"> </w:t>
      </w:r>
      <w:r w:rsidRPr="00D30B4D">
        <w:rPr>
          <w:rFonts w:cs="Times New Roman"/>
          <w:sz w:val="28"/>
          <w:szCs w:val="28"/>
        </w:rPr>
        <w:t>вправе не устанавливать требование обеспечения исполнения контракта в извещении об осуществлении закупки и (или) проекте контракта»</w:t>
      </w:r>
    </w:p>
    <w:p w:rsidR="00D30B4D" w:rsidRDefault="00D30B4D" w:rsidP="00D30B4D">
      <w:pPr>
        <w:rPr>
          <w:b/>
          <w:sz w:val="28"/>
          <w:szCs w:val="28"/>
        </w:rPr>
      </w:pPr>
      <w:r w:rsidRPr="00E62E58">
        <w:rPr>
          <w:b/>
          <w:sz w:val="28"/>
          <w:szCs w:val="28"/>
        </w:rPr>
        <w:t>Проект подготовлен и внесен:</w:t>
      </w:r>
    </w:p>
    <w:p w:rsidR="00D30B4D" w:rsidRDefault="00D30B4D" w:rsidP="00D30B4D">
      <w:pPr>
        <w:rPr>
          <w:sz w:val="28"/>
        </w:rPr>
      </w:pPr>
      <w:r>
        <w:rPr>
          <w:sz w:val="28"/>
        </w:rPr>
        <w:t xml:space="preserve">Отдела делопроизводства и организационно-кадровой работы администрации Тбилисского сельского поселения  Тбилисского района </w:t>
      </w:r>
    </w:p>
    <w:p w:rsidR="00D30B4D" w:rsidRPr="005D0E46" w:rsidRDefault="00D30B4D" w:rsidP="00D30B4D">
      <w:pPr>
        <w:rPr>
          <w:sz w:val="28"/>
        </w:rPr>
      </w:pPr>
      <w:r>
        <w:rPr>
          <w:b/>
          <w:sz w:val="28"/>
          <w:szCs w:val="28"/>
        </w:rPr>
        <w:t>Постановление</w:t>
      </w:r>
      <w:r w:rsidRPr="00E62E58">
        <w:rPr>
          <w:b/>
          <w:sz w:val="28"/>
          <w:szCs w:val="28"/>
        </w:rPr>
        <w:t xml:space="preserve"> разослать: </w:t>
      </w:r>
    </w:p>
    <w:p w:rsidR="00D30B4D" w:rsidRDefault="00D30B4D" w:rsidP="00D30B4D">
      <w:pPr>
        <w:widowControl/>
        <w:numPr>
          <w:ilvl w:val="0"/>
          <w:numId w:val="5"/>
        </w:numPr>
        <w:suppressAutoHyphens w:val="0"/>
        <w:autoSpaceDN/>
        <w:textAlignment w:val="auto"/>
        <w:rPr>
          <w:sz w:val="28"/>
          <w:szCs w:val="28"/>
        </w:rPr>
      </w:pPr>
      <w:r>
        <w:rPr>
          <w:sz w:val="28"/>
          <w:szCs w:val="28"/>
        </w:rPr>
        <w:t>прокуратуре Тбилисского района – 1 экз.</w:t>
      </w:r>
    </w:p>
    <w:p w:rsidR="00D30B4D" w:rsidRDefault="00D30B4D" w:rsidP="00D30B4D">
      <w:pPr>
        <w:rPr>
          <w:sz w:val="28"/>
          <w:szCs w:val="28"/>
        </w:rPr>
      </w:pPr>
    </w:p>
    <w:p w:rsidR="00D30B4D" w:rsidRDefault="00D30B4D" w:rsidP="00D30B4D">
      <w:pPr>
        <w:rPr>
          <w:sz w:val="28"/>
          <w:szCs w:val="28"/>
        </w:rPr>
      </w:pPr>
    </w:p>
    <w:p w:rsidR="00D30B4D" w:rsidRDefault="00D30B4D" w:rsidP="00D30B4D">
      <w:pPr>
        <w:rPr>
          <w:sz w:val="28"/>
          <w:szCs w:val="28"/>
        </w:rPr>
      </w:pPr>
    </w:p>
    <w:p w:rsidR="00D30B4D" w:rsidRDefault="00D30B4D" w:rsidP="00D30B4D">
      <w:pPr>
        <w:rPr>
          <w:sz w:val="28"/>
          <w:szCs w:val="28"/>
        </w:rPr>
      </w:pPr>
    </w:p>
    <w:p w:rsidR="00D30B4D" w:rsidRDefault="00D30B4D" w:rsidP="00D30B4D">
      <w:pPr>
        <w:rPr>
          <w:sz w:val="28"/>
          <w:szCs w:val="28"/>
        </w:rPr>
      </w:pPr>
    </w:p>
    <w:p w:rsidR="00D30B4D" w:rsidRDefault="00D30B4D" w:rsidP="00D30B4D">
      <w:pPr>
        <w:rPr>
          <w:sz w:val="28"/>
          <w:szCs w:val="28"/>
        </w:rPr>
      </w:pPr>
    </w:p>
    <w:p w:rsidR="00D30B4D" w:rsidRDefault="00D30B4D" w:rsidP="00D30B4D">
      <w:pPr>
        <w:rPr>
          <w:sz w:val="28"/>
          <w:szCs w:val="28"/>
        </w:rPr>
      </w:pPr>
    </w:p>
    <w:p w:rsidR="00D30B4D" w:rsidRDefault="00D30B4D" w:rsidP="00D30B4D">
      <w:pPr>
        <w:rPr>
          <w:sz w:val="28"/>
          <w:szCs w:val="28"/>
        </w:rPr>
      </w:pPr>
    </w:p>
    <w:p w:rsidR="00D30B4D" w:rsidRDefault="00D30B4D" w:rsidP="00D30B4D">
      <w:pPr>
        <w:rPr>
          <w:sz w:val="28"/>
          <w:szCs w:val="28"/>
        </w:rPr>
      </w:pPr>
    </w:p>
    <w:p w:rsidR="00D30B4D" w:rsidRDefault="00D30B4D" w:rsidP="00D30B4D">
      <w:pPr>
        <w:rPr>
          <w:sz w:val="28"/>
          <w:szCs w:val="28"/>
        </w:rPr>
      </w:pPr>
    </w:p>
    <w:p w:rsidR="00D30B4D" w:rsidRDefault="00D30B4D" w:rsidP="00D30B4D">
      <w:pPr>
        <w:rPr>
          <w:sz w:val="28"/>
          <w:szCs w:val="28"/>
        </w:rPr>
      </w:pPr>
    </w:p>
    <w:p w:rsidR="00D30B4D" w:rsidRDefault="00D30B4D" w:rsidP="00D30B4D">
      <w:pPr>
        <w:rPr>
          <w:sz w:val="28"/>
          <w:szCs w:val="28"/>
        </w:rPr>
      </w:pPr>
    </w:p>
    <w:p w:rsidR="00D30B4D" w:rsidRDefault="00D30B4D" w:rsidP="00D30B4D">
      <w:pPr>
        <w:rPr>
          <w:sz w:val="28"/>
          <w:szCs w:val="28"/>
        </w:rPr>
      </w:pPr>
    </w:p>
    <w:p w:rsidR="00D30B4D" w:rsidRDefault="00D30B4D" w:rsidP="00D30B4D">
      <w:pPr>
        <w:rPr>
          <w:sz w:val="28"/>
          <w:szCs w:val="28"/>
        </w:rPr>
      </w:pPr>
    </w:p>
    <w:p w:rsidR="00D30B4D" w:rsidRDefault="00D30B4D" w:rsidP="00D30B4D">
      <w:pPr>
        <w:rPr>
          <w:sz w:val="28"/>
          <w:szCs w:val="28"/>
        </w:rPr>
      </w:pPr>
    </w:p>
    <w:p w:rsidR="00D30B4D" w:rsidRDefault="00D30B4D" w:rsidP="00D30B4D">
      <w:pPr>
        <w:rPr>
          <w:sz w:val="28"/>
          <w:szCs w:val="28"/>
        </w:rPr>
      </w:pPr>
    </w:p>
    <w:p w:rsidR="00D30B4D" w:rsidRDefault="00D30B4D" w:rsidP="00D30B4D">
      <w:pPr>
        <w:rPr>
          <w:sz w:val="28"/>
          <w:szCs w:val="28"/>
        </w:rPr>
      </w:pPr>
    </w:p>
    <w:p w:rsidR="00D30B4D" w:rsidRDefault="00D30B4D" w:rsidP="00D30B4D">
      <w:pPr>
        <w:rPr>
          <w:sz w:val="28"/>
          <w:szCs w:val="28"/>
        </w:rPr>
      </w:pPr>
    </w:p>
    <w:p w:rsidR="00D30B4D" w:rsidRDefault="00D30B4D" w:rsidP="00D30B4D">
      <w:pPr>
        <w:rPr>
          <w:sz w:val="28"/>
          <w:szCs w:val="28"/>
        </w:rPr>
      </w:pPr>
    </w:p>
    <w:p w:rsidR="00D30B4D" w:rsidRDefault="00D30B4D" w:rsidP="00D30B4D">
      <w:pPr>
        <w:rPr>
          <w:sz w:val="28"/>
          <w:szCs w:val="28"/>
        </w:rPr>
      </w:pPr>
    </w:p>
    <w:p w:rsidR="00D30B4D" w:rsidRDefault="00D30B4D" w:rsidP="00D30B4D">
      <w:pPr>
        <w:rPr>
          <w:sz w:val="28"/>
          <w:szCs w:val="28"/>
        </w:rPr>
      </w:pPr>
    </w:p>
    <w:p w:rsidR="00D30B4D" w:rsidRDefault="00D30B4D" w:rsidP="00D30B4D">
      <w:pPr>
        <w:rPr>
          <w:sz w:val="28"/>
          <w:szCs w:val="28"/>
        </w:rPr>
      </w:pPr>
    </w:p>
    <w:p w:rsidR="00D30B4D" w:rsidRDefault="00D30B4D" w:rsidP="00D30B4D">
      <w:pPr>
        <w:rPr>
          <w:sz w:val="28"/>
          <w:szCs w:val="28"/>
        </w:rPr>
      </w:pPr>
    </w:p>
    <w:p w:rsidR="00D30B4D" w:rsidRDefault="00D30B4D" w:rsidP="00D30B4D">
      <w:pPr>
        <w:rPr>
          <w:sz w:val="28"/>
          <w:szCs w:val="28"/>
        </w:rPr>
      </w:pPr>
      <w:r>
        <w:rPr>
          <w:sz w:val="28"/>
          <w:szCs w:val="28"/>
        </w:rPr>
        <w:t>_____________            Антипов Игорь Сергеевич         «__» ____________2015 г.</w:t>
      </w:r>
    </w:p>
    <w:p w:rsidR="00D30B4D" w:rsidRPr="00425A60" w:rsidRDefault="00D30B4D" w:rsidP="00D30B4D">
      <w:pPr>
        <w:rPr>
          <w:sz w:val="28"/>
          <w:szCs w:val="28"/>
        </w:rPr>
      </w:pPr>
      <w:r>
        <w:rPr>
          <w:sz w:val="28"/>
          <w:szCs w:val="28"/>
        </w:rPr>
        <w:t xml:space="preserve">     (подпись)                                3-23-42</w:t>
      </w:r>
      <w:r>
        <w:rPr>
          <w:sz w:val="28"/>
        </w:rPr>
        <w:t xml:space="preserve">                                             </w:t>
      </w:r>
    </w:p>
    <w:p w:rsidR="00D30B4D" w:rsidRPr="00D30B4D" w:rsidRDefault="00D30B4D" w:rsidP="00D30B4D">
      <w:pPr>
        <w:pStyle w:val="Standard"/>
        <w:jc w:val="both"/>
        <w:rPr>
          <w:lang w:val="ru-RU"/>
        </w:rPr>
      </w:pPr>
    </w:p>
    <w:sectPr w:rsidR="00D30B4D" w:rsidRPr="00D30B4D" w:rsidSect="00EF4DAC">
      <w:headerReference w:type="default" r:id="rId8"/>
      <w:pgSz w:w="11906" w:h="16838"/>
      <w:pgMar w:top="1276" w:right="566" w:bottom="709" w:left="1701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221A" w:rsidRDefault="00C6221A">
      <w:r>
        <w:separator/>
      </w:r>
    </w:p>
  </w:endnote>
  <w:endnote w:type="continuationSeparator" w:id="0">
    <w:p w:rsidR="00C6221A" w:rsidRDefault="00C622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221A" w:rsidRDefault="00C6221A">
      <w:r>
        <w:rPr>
          <w:color w:val="000000"/>
        </w:rPr>
        <w:separator/>
      </w:r>
    </w:p>
  </w:footnote>
  <w:footnote w:type="continuationSeparator" w:id="0">
    <w:p w:rsidR="00C6221A" w:rsidRDefault="00C6221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292719"/>
    </w:sdtPr>
    <w:sdtContent>
      <w:p w:rsidR="000A2F46" w:rsidRDefault="00A803B0">
        <w:pPr>
          <w:pStyle w:val="a7"/>
          <w:jc w:val="center"/>
        </w:pPr>
        <w:fldSimple w:instr=" PAGE   \* MERGEFORMAT ">
          <w:r w:rsidR="00BC550B">
            <w:rPr>
              <w:noProof/>
            </w:rPr>
            <w:t>4</w:t>
          </w:r>
        </w:fldSimple>
      </w:p>
    </w:sdtContent>
  </w:sdt>
  <w:p w:rsidR="000A2F46" w:rsidRDefault="000A2F46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9B3671"/>
    <w:multiLevelType w:val="hybridMultilevel"/>
    <w:tmpl w:val="54C68FB0"/>
    <w:lvl w:ilvl="0" w:tplc="4802EE8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8A27F7A"/>
    <w:multiLevelType w:val="multilevel"/>
    <w:tmpl w:val="030E77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de-DE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7487CA8"/>
    <w:multiLevelType w:val="hybridMultilevel"/>
    <w:tmpl w:val="D3305E28"/>
    <w:lvl w:ilvl="0" w:tplc="2C12F9AC">
      <w:start w:val="1"/>
      <w:numFmt w:val="decimal"/>
      <w:lvlText w:val="%1)"/>
      <w:lvlJc w:val="left"/>
      <w:pPr>
        <w:ind w:left="147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">
    <w:nsid w:val="5BA2308C"/>
    <w:multiLevelType w:val="multilevel"/>
    <w:tmpl w:val="907A425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0347700"/>
    <w:multiLevelType w:val="hybridMultilevel"/>
    <w:tmpl w:val="F62A35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6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F3BB6"/>
    <w:rsid w:val="00000C54"/>
    <w:rsid w:val="000109C5"/>
    <w:rsid w:val="000273E9"/>
    <w:rsid w:val="00037AC1"/>
    <w:rsid w:val="000621AF"/>
    <w:rsid w:val="00071E44"/>
    <w:rsid w:val="000A12BE"/>
    <w:rsid w:val="000A2F46"/>
    <w:rsid w:val="000A6F88"/>
    <w:rsid w:val="00102411"/>
    <w:rsid w:val="00114EB6"/>
    <w:rsid w:val="0011672E"/>
    <w:rsid w:val="001315DB"/>
    <w:rsid w:val="00135A28"/>
    <w:rsid w:val="001426FE"/>
    <w:rsid w:val="0014687D"/>
    <w:rsid w:val="00167D4E"/>
    <w:rsid w:val="00173A87"/>
    <w:rsid w:val="001748B6"/>
    <w:rsid w:val="001A1A76"/>
    <w:rsid w:val="001B0E74"/>
    <w:rsid w:val="001E5A0D"/>
    <w:rsid w:val="001F55EE"/>
    <w:rsid w:val="00201581"/>
    <w:rsid w:val="00217DD8"/>
    <w:rsid w:val="00227590"/>
    <w:rsid w:val="00236D51"/>
    <w:rsid w:val="00245025"/>
    <w:rsid w:val="00256998"/>
    <w:rsid w:val="00257806"/>
    <w:rsid w:val="00276838"/>
    <w:rsid w:val="00281F73"/>
    <w:rsid w:val="002830C6"/>
    <w:rsid w:val="00285EFC"/>
    <w:rsid w:val="002A3CE5"/>
    <w:rsid w:val="002C4FE5"/>
    <w:rsid w:val="002E4D72"/>
    <w:rsid w:val="0030737A"/>
    <w:rsid w:val="00323B26"/>
    <w:rsid w:val="00330DD5"/>
    <w:rsid w:val="00334F45"/>
    <w:rsid w:val="00346895"/>
    <w:rsid w:val="00375048"/>
    <w:rsid w:val="00386DFF"/>
    <w:rsid w:val="00392698"/>
    <w:rsid w:val="003941F3"/>
    <w:rsid w:val="003C517C"/>
    <w:rsid w:val="003D753C"/>
    <w:rsid w:val="003F24E7"/>
    <w:rsid w:val="00403B60"/>
    <w:rsid w:val="00437F51"/>
    <w:rsid w:val="00454A4F"/>
    <w:rsid w:val="004637D8"/>
    <w:rsid w:val="00471A37"/>
    <w:rsid w:val="00477312"/>
    <w:rsid w:val="00477FCB"/>
    <w:rsid w:val="0049423C"/>
    <w:rsid w:val="00494502"/>
    <w:rsid w:val="004A0292"/>
    <w:rsid w:val="004B145C"/>
    <w:rsid w:val="004C3203"/>
    <w:rsid w:val="004D05BD"/>
    <w:rsid w:val="004E0057"/>
    <w:rsid w:val="004E2FBF"/>
    <w:rsid w:val="00501340"/>
    <w:rsid w:val="00511220"/>
    <w:rsid w:val="005220E7"/>
    <w:rsid w:val="00531B23"/>
    <w:rsid w:val="00534527"/>
    <w:rsid w:val="0053531C"/>
    <w:rsid w:val="00555345"/>
    <w:rsid w:val="00570364"/>
    <w:rsid w:val="005707FC"/>
    <w:rsid w:val="005744D7"/>
    <w:rsid w:val="005A3D6D"/>
    <w:rsid w:val="005C1E8E"/>
    <w:rsid w:val="005D008C"/>
    <w:rsid w:val="005D4273"/>
    <w:rsid w:val="005E20C7"/>
    <w:rsid w:val="005E45F7"/>
    <w:rsid w:val="005F19C7"/>
    <w:rsid w:val="005F2173"/>
    <w:rsid w:val="006109D6"/>
    <w:rsid w:val="00612B69"/>
    <w:rsid w:val="00615EE0"/>
    <w:rsid w:val="00621B29"/>
    <w:rsid w:val="00625436"/>
    <w:rsid w:val="006620DA"/>
    <w:rsid w:val="006940C2"/>
    <w:rsid w:val="006A348B"/>
    <w:rsid w:val="006B0DB9"/>
    <w:rsid w:val="007025DE"/>
    <w:rsid w:val="00712F8D"/>
    <w:rsid w:val="007131D0"/>
    <w:rsid w:val="00721B5D"/>
    <w:rsid w:val="007307B4"/>
    <w:rsid w:val="00730CC7"/>
    <w:rsid w:val="0073661E"/>
    <w:rsid w:val="00736E86"/>
    <w:rsid w:val="00741986"/>
    <w:rsid w:val="007473DA"/>
    <w:rsid w:val="007601CF"/>
    <w:rsid w:val="00777CA4"/>
    <w:rsid w:val="00795BAD"/>
    <w:rsid w:val="007A12F0"/>
    <w:rsid w:val="007B4D4C"/>
    <w:rsid w:val="007C3333"/>
    <w:rsid w:val="007C7F6F"/>
    <w:rsid w:val="007E0DE8"/>
    <w:rsid w:val="007E1D60"/>
    <w:rsid w:val="007E64EF"/>
    <w:rsid w:val="008019B3"/>
    <w:rsid w:val="008058BB"/>
    <w:rsid w:val="00812BEA"/>
    <w:rsid w:val="00825589"/>
    <w:rsid w:val="00831F7F"/>
    <w:rsid w:val="00847A29"/>
    <w:rsid w:val="00852050"/>
    <w:rsid w:val="00852E57"/>
    <w:rsid w:val="00864052"/>
    <w:rsid w:val="008A2C7C"/>
    <w:rsid w:val="008A5931"/>
    <w:rsid w:val="008B60B0"/>
    <w:rsid w:val="008C0BB0"/>
    <w:rsid w:val="008D4A44"/>
    <w:rsid w:val="008E6E34"/>
    <w:rsid w:val="008F0D64"/>
    <w:rsid w:val="00900B5C"/>
    <w:rsid w:val="0090203E"/>
    <w:rsid w:val="00924B3B"/>
    <w:rsid w:val="0093788A"/>
    <w:rsid w:val="00963282"/>
    <w:rsid w:val="00972DC2"/>
    <w:rsid w:val="00996CAF"/>
    <w:rsid w:val="009A0D5D"/>
    <w:rsid w:val="009A6C99"/>
    <w:rsid w:val="009C244E"/>
    <w:rsid w:val="009D70AE"/>
    <w:rsid w:val="009E4AA5"/>
    <w:rsid w:val="00A12C01"/>
    <w:rsid w:val="00A24D09"/>
    <w:rsid w:val="00A5104E"/>
    <w:rsid w:val="00A6504D"/>
    <w:rsid w:val="00A71AC1"/>
    <w:rsid w:val="00A75AC3"/>
    <w:rsid w:val="00A803B0"/>
    <w:rsid w:val="00A90844"/>
    <w:rsid w:val="00A949D7"/>
    <w:rsid w:val="00AB059E"/>
    <w:rsid w:val="00AB1BDA"/>
    <w:rsid w:val="00AB5F0C"/>
    <w:rsid w:val="00AE3FF0"/>
    <w:rsid w:val="00AF3EF7"/>
    <w:rsid w:val="00B020B2"/>
    <w:rsid w:val="00B10145"/>
    <w:rsid w:val="00B225D9"/>
    <w:rsid w:val="00B32216"/>
    <w:rsid w:val="00B34931"/>
    <w:rsid w:val="00B43913"/>
    <w:rsid w:val="00B470F4"/>
    <w:rsid w:val="00B674CD"/>
    <w:rsid w:val="00B76987"/>
    <w:rsid w:val="00B96FDE"/>
    <w:rsid w:val="00BB3B59"/>
    <w:rsid w:val="00BC1058"/>
    <w:rsid w:val="00BC3889"/>
    <w:rsid w:val="00BC550B"/>
    <w:rsid w:val="00BD5648"/>
    <w:rsid w:val="00BD79DE"/>
    <w:rsid w:val="00BE6B47"/>
    <w:rsid w:val="00BF3BB6"/>
    <w:rsid w:val="00C1481C"/>
    <w:rsid w:val="00C31DAB"/>
    <w:rsid w:val="00C351C1"/>
    <w:rsid w:val="00C40792"/>
    <w:rsid w:val="00C6221A"/>
    <w:rsid w:val="00C64C27"/>
    <w:rsid w:val="00C71AB0"/>
    <w:rsid w:val="00C75813"/>
    <w:rsid w:val="00C82DE8"/>
    <w:rsid w:val="00C8620B"/>
    <w:rsid w:val="00CF603F"/>
    <w:rsid w:val="00D010E0"/>
    <w:rsid w:val="00D032B1"/>
    <w:rsid w:val="00D05396"/>
    <w:rsid w:val="00D13640"/>
    <w:rsid w:val="00D13D3A"/>
    <w:rsid w:val="00D23C9A"/>
    <w:rsid w:val="00D256CC"/>
    <w:rsid w:val="00D267FE"/>
    <w:rsid w:val="00D27016"/>
    <w:rsid w:val="00D30B4D"/>
    <w:rsid w:val="00D4076D"/>
    <w:rsid w:val="00D54DA4"/>
    <w:rsid w:val="00D64D01"/>
    <w:rsid w:val="00D65F29"/>
    <w:rsid w:val="00D94482"/>
    <w:rsid w:val="00DB2ADB"/>
    <w:rsid w:val="00DC4190"/>
    <w:rsid w:val="00E17BE9"/>
    <w:rsid w:val="00E30E91"/>
    <w:rsid w:val="00E346BD"/>
    <w:rsid w:val="00E40298"/>
    <w:rsid w:val="00E42927"/>
    <w:rsid w:val="00E63C30"/>
    <w:rsid w:val="00E66836"/>
    <w:rsid w:val="00E6793B"/>
    <w:rsid w:val="00EC4AC2"/>
    <w:rsid w:val="00ED52D5"/>
    <w:rsid w:val="00EE4A78"/>
    <w:rsid w:val="00EF4DAC"/>
    <w:rsid w:val="00F11A4F"/>
    <w:rsid w:val="00F20FC5"/>
    <w:rsid w:val="00F24823"/>
    <w:rsid w:val="00F4394D"/>
    <w:rsid w:val="00F67213"/>
    <w:rsid w:val="00F9436B"/>
    <w:rsid w:val="00FC7121"/>
    <w:rsid w:val="00FC7E7B"/>
    <w:rsid w:val="00FD2BF7"/>
    <w:rsid w:val="00FD6F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931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8A5931"/>
  </w:style>
  <w:style w:type="paragraph" w:styleId="a3">
    <w:name w:val="Title"/>
    <w:basedOn w:val="Standard"/>
    <w:next w:val="Textbody"/>
    <w:rsid w:val="008A5931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8A5931"/>
    <w:pPr>
      <w:spacing w:after="120"/>
    </w:pPr>
  </w:style>
  <w:style w:type="paragraph" w:styleId="a4">
    <w:name w:val="Subtitle"/>
    <w:basedOn w:val="a3"/>
    <w:next w:val="Textbody"/>
    <w:rsid w:val="008A5931"/>
    <w:pPr>
      <w:jc w:val="center"/>
    </w:pPr>
    <w:rPr>
      <w:i/>
      <w:iCs/>
    </w:rPr>
  </w:style>
  <w:style w:type="paragraph" w:styleId="a5">
    <w:name w:val="List"/>
    <w:basedOn w:val="Textbody"/>
    <w:rsid w:val="008A5931"/>
  </w:style>
  <w:style w:type="paragraph" w:styleId="a6">
    <w:name w:val="caption"/>
    <w:basedOn w:val="Standard"/>
    <w:rsid w:val="008A5931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8A5931"/>
    <w:pPr>
      <w:suppressLineNumbers/>
    </w:pPr>
  </w:style>
  <w:style w:type="paragraph" w:styleId="a7">
    <w:name w:val="header"/>
    <w:basedOn w:val="Standard"/>
    <w:link w:val="a8"/>
    <w:uiPriority w:val="99"/>
    <w:rsid w:val="008A5931"/>
    <w:pPr>
      <w:suppressLineNumbers/>
      <w:tabs>
        <w:tab w:val="center" w:pos="4819"/>
        <w:tab w:val="right" w:pos="9638"/>
      </w:tabs>
    </w:pPr>
  </w:style>
  <w:style w:type="character" w:customStyle="1" w:styleId="NumberingSymbols">
    <w:name w:val="Numbering Symbols"/>
    <w:rsid w:val="008A5931"/>
  </w:style>
  <w:style w:type="paragraph" w:styleId="a9">
    <w:name w:val="Balloon Text"/>
    <w:basedOn w:val="a"/>
    <w:link w:val="aa"/>
    <w:uiPriority w:val="99"/>
    <w:semiHidden/>
    <w:unhideWhenUsed/>
    <w:rsid w:val="00236D51"/>
    <w:rPr>
      <w:rFonts w:ascii="Tahoma" w:hAnsi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36D51"/>
    <w:rPr>
      <w:rFonts w:ascii="Tahoma" w:hAnsi="Tahoma"/>
      <w:sz w:val="16"/>
      <w:szCs w:val="16"/>
      <w:lang w:val="ru-RU"/>
    </w:rPr>
  </w:style>
  <w:style w:type="paragraph" w:styleId="ab">
    <w:name w:val="List Paragraph"/>
    <w:basedOn w:val="a"/>
    <w:uiPriority w:val="34"/>
    <w:qFormat/>
    <w:rsid w:val="00437F51"/>
    <w:pPr>
      <w:ind w:left="720"/>
      <w:contextualSpacing/>
    </w:pPr>
  </w:style>
  <w:style w:type="paragraph" w:styleId="ac">
    <w:name w:val="footer"/>
    <w:basedOn w:val="a"/>
    <w:link w:val="ad"/>
    <w:uiPriority w:val="99"/>
    <w:semiHidden/>
    <w:unhideWhenUsed/>
    <w:rsid w:val="000A2F4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0A2F46"/>
    <w:rPr>
      <w:lang w:val="ru-RU"/>
    </w:rPr>
  </w:style>
  <w:style w:type="character" w:customStyle="1" w:styleId="a8">
    <w:name w:val="Верхний колонтитул Знак"/>
    <w:basedOn w:val="a0"/>
    <w:link w:val="a7"/>
    <w:uiPriority w:val="99"/>
    <w:rsid w:val="000A2F46"/>
  </w:style>
  <w:style w:type="paragraph" w:customStyle="1" w:styleId="ConsPlusTitle">
    <w:name w:val="ConsPlusTitle"/>
    <w:rsid w:val="00173A87"/>
    <w:pPr>
      <w:suppressAutoHyphens w:val="0"/>
      <w:autoSpaceDE w:val="0"/>
      <w:adjustRightInd w:val="0"/>
      <w:textAlignment w:val="auto"/>
    </w:pPr>
    <w:rPr>
      <w:rFonts w:ascii="Arial" w:eastAsia="Times New Roman" w:hAnsi="Arial" w:cs="Arial"/>
      <w:b/>
      <w:bCs/>
      <w:kern w:val="0"/>
      <w:sz w:val="20"/>
      <w:szCs w:val="20"/>
      <w:lang w:val="ru-RU" w:eastAsia="ru-RU" w:bidi="ar-SA"/>
    </w:rPr>
  </w:style>
  <w:style w:type="character" w:customStyle="1" w:styleId="Absatz-Standardschriftart">
    <w:name w:val="Absatz-Standardschriftart"/>
    <w:rsid w:val="00900B5C"/>
  </w:style>
  <w:style w:type="character" w:customStyle="1" w:styleId="ae">
    <w:name w:val="Основной текст_"/>
    <w:basedOn w:val="a0"/>
    <w:link w:val="2"/>
    <w:rsid w:val="00D032B1"/>
    <w:rPr>
      <w:rFonts w:eastAsia="Times New Roman" w:cs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e"/>
    <w:rsid w:val="00D032B1"/>
    <w:pPr>
      <w:shd w:val="clear" w:color="auto" w:fill="FFFFFF"/>
      <w:suppressAutoHyphens w:val="0"/>
      <w:autoSpaceDN/>
      <w:spacing w:before="540" w:line="299" w:lineRule="exact"/>
      <w:jc w:val="both"/>
      <w:textAlignment w:val="auto"/>
    </w:pPr>
    <w:rPr>
      <w:rFonts w:eastAsia="Times New Roman" w:cs="Times New Roman"/>
      <w:sz w:val="26"/>
      <w:szCs w:val="26"/>
      <w:lang w:val="de-DE"/>
    </w:rPr>
  </w:style>
  <w:style w:type="character" w:customStyle="1" w:styleId="31pt">
    <w:name w:val="Основной текст (3) + Интервал 1 pt"/>
    <w:basedOn w:val="a0"/>
    <w:rsid w:val="00F9436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1">
    <w:name w:val="Основной текст1"/>
    <w:basedOn w:val="a"/>
    <w:rsid w:val="00F9436B"/>
    <w:pPr>
      <w:shd w:val="clear" w:color="auto" w:fill="FFFFFF"/>
      <w:suppressAutoHyphens w:val="0"/>
      <w:autoSpaceDN/>
      <w:spacing w:before="540" w:line="299" w:lineRule="exact"/>
      <w:jc w:val="both"/>
      <w:textAlignment w:val="auto"/>
    </w:pPr>
    <w:rPr>
      <w:rFonts w:eastAsia="Times New Roman" w:cs="Times New Roman"/>
      <w:color w:val="000000"/>
      <w:kern w:val="0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styleId="a3">
    <w:name w:val="Title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Subtitle"/>
    <w:basedOn w:val="a3"/>
    <w:next w:val="Textbody"/>
    <w:pPr>
      <w:jc w:val="center"/>
    </w:pPr>
    <w:rPr>
      <w:i/>
      <w:iCs/>
    </w:rPr>
  </w:style>
  <w:style w:type="paragraph" w:styleId="a5">
    <w:name w:val="List"/>
    <w:basedOn w:val="Textbody"/>
  </w:style>
  <w:style w:type="paragraph" w:styleId="a6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a7">
    <w:name w:val="header"/>
    <w:basedOn w:val="Standard"/>
    <w:pPr>
      <w:suppressLineNumbers/>
      <w:tabs>
        <w:tab w:val="center" w:pos="4819"/>
        <w:tab w:val="right" w:pos="9638"/>
      </w:tabs>
    </w:pPr>
  </w:style>
  <w:style w:type="character" w:customStyle="1" w:styleId="NumberingSymbols">
    <w:name w:val="Numbering Symbols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930989-F4A1-47F6-BAB4-FF88403DA0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1241</TotalTime>
  <Pages>4</Pages>
  <Words>812</Words>
  <Characters>4629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Home</dc:creator>
  <cp:lastModifiedBy>Admin</cp:lastModifiedBy>
  <cp:revision>87</cp:revision>
  <cp:lastPrinted>2015-11-05T14:06:00Z</cp:lastPrinted>
  <dcterms:created xsi:type="dcterms:W3CDTF">2013-12-10T08:17:00Z</dcterms:created>
  <dcterms:modified xsi:type="dcterms:W3CDTF">2015-11-05T14:44:00Z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